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9948" w14:textId="4140C065" w:rsidR="00D05920" w:rsidRPr="002A2CA4" w:rsidRDefault="00C315FD" w:rsidP="00B832A4">
      <w:pPr>
        <w:spacing w:line="260" w:lineRule="exact"/>
        <w:jc w:val="center"/>
        <w:rPr>
          <w:rFonts w:ascii="標楷體" w:eastAsia="標楷體" w:hAnsi="標楷體"/>
          <w:b/>
          <w:sz w:val="16"/>
          <w:szCs w:val="16"/>
        </w:rPr>
      </w:pPr>
      <w:r w:rsidRPr="004C1C32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809BA" wp14:editId="5F81E570">
                <wp:simplePos x="0" y="0"/>
                <wp:positionH relativeFrom="margin">
                  <wp:posOffset>-190500</wp:posOffset>
                </wp:positionH>
                <wp:positionV relativeFrom="paragraph">
                  <wp:posOffset>219710</wp:posOffset>
                </wp:positionV>
                <wp:extent cx="7000875" cy="2571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7A1E" w14:textId="24990B7C" w:rsidR="00FC6154" w:rsidRPr="00FC6154" w:rsidRDefault="00FC6154" w:rsidP="002371EE">
                            <w:pPr>
                              <w:spacing w:line="2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學校名稱: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D57826"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     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校長簽（核）章：_______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聘督簽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（核）章：</w:t>
                            </w:r>
                            <w:r w:rsidR="00D5782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 w:rsidR="00D57826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09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17.3pt;width:551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">
                <v:textbox>
                  <w:txbxContent>
                    <w:p w14:paraId="62877A1E" w14:textId="24990B7C" w:rsidR="00FC6154" w:rsidRPr="00FC6154" w:rsidRDefault="00FC6154" w:rsidP="002371EE">
                      <w:pPr>
                        <w:spacing w:line="26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學校名稱: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D57826">
                        <w:rPr>
                          <w:rFonts w:ascii="標楷體" w:eastAsia="標楷體" w:hAnsi="標楷體"/>
                          <w:b/>
                        </w:rPr>
                        <w:t xml:space="preserve">      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校長簽（核）章：_______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聘督簽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>（核）章：</w:t>
                      </w:r>
                      <w:r w:rsidR="00D57826"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 w:rsidR="00D57826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73FD" w:rsidRPr="004C1C32">
        <w:rPr>
          <w:rFonts w:ascii="標楷體" w:eastAsia="標楷體" w:hAnsi="標楷體" w:hint="eastAsia"/>
          <w:b/>
          <w:sz w:val="28"/>
          <w:szCs w:val="28"/>
        </w:rPr>
        <w:t>1</w:t>
      </w:r>
      <w:r w:rsidR="00BB2A2B" w:rsidRPr="004C1C32">
        <w:rPr>
          <w:rFonts w:ascii="標楷體" w:eastAsia="標楷體" w:hAnsi="標楷體" w:hint="eastAsia"/>
          <w:b/>
          <w:sz w:val="28"/>
          <w:szCs w:val="28"/>
        </w:rPr>
        <w:t>11</w:t>
      </w:r>
      <w:r w:rsidR="001273FD" w:rsidRPr="004C1C32">
        <w:rPr>
          <w:rFonts w:ascii="標楷體" w:eastAsia="標楷體" w:hAnsi="標楷體" w:hint="eastAsia"/>
          <w:b/>
          <w:sz w:val="28"/>
          <w:szCs w:val="28"/>
        </w:rPr>
        <w:t>學年度</w:t>
      </w:r>
      <w:proofErr w:type="gramStart"/>
      <w:r w:rsidR="008034DB" w:rsidRPr="004C1C32">
        <w:rPr>
          <w:rFonts w:ascii="標楷體" w:eastAsia="標楷體" w:hAnsi="標楷體" w:hint="eastAsia"/>
          <w:b/>
          <w:sz w:val="28"/>
          <w:szCs w:val="28"/>
        </w:rPr>
        <w:t>高國中小</w:t>
      </w:r>
      <w:r w:rsidR="008F5C2E">
        <w:rPr>
          <w:rFonts w:ascii="標楷體" w:eastAsia="標楷體" w:hAnsi="標楷體" w:hint="eastAsia"/>
          <w:b/>
          <w:sz w:val="28"/>
          <w:szCs w:val="28"/>
        </w:rPr>
        <w:t>幼</w:t>
      </w:r>
      <w:r w:rsidR="00CD3B2B" w:rsidRPr="004C1C32">
        <w:rPr>
          <w:rFonts w:ascii="標楷體" w:eastAsia="標楷體" w:hAnsi="標楷體" w:hint="eastAsia"/>
          <w:b/>
          <w:sz w:val="28"/>
          <w:szCs w:val="28"/>
        </w:rPr>
        <w:t>因應</w:t>
      </w:r>
      <w:proofErr w:type="gramEnd"/>
      <w:r w:rsidR="00CD3B2B" w:rsidRPr="004C1C32">
        <w:rPr>
          <w:rFonts w:ascii="標楷體" w:eastAsia="標楷體" w:hAnsi="標楷體" w:hint="eastAsia"/>
          <w:b/>
          <w:sz w:val="28"/>
          <w:szCs w:val="28"/>
        </w:rPr>
        <w:t>嚴重特殊傳染性肺炎</w:t>
      </w:r>
      <w:proofErr w:type="gramStart"/>
      <w:r w:rsidR="00CD3B2B" w:rsidRPr="004C1C32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="00CD3B2B" w:rsidRPr="004C1C32">
        <w:rPr>
          <w:rFonts w:ascii="標楷體" w:eastAsia="標楷體" w:hAnsi="標楷體" w:hint="eastAsia"/>
          <w:b/>
          <w:sz w:val="28"/>
          <w:szCs w:val="28"/>
        </w:rPr>
        <w:t>情整備情形檢核表</w:t>
      </w:r>
      <w:r w:rsidR="004C1C32" w:rsidRPr="008F5C2E">
        <w:rPr>
          <w:rFonts w:ascii="標楷體" w:eastAsia="標楷體" w:hAnsi="標楷體" w:hint="eastAsia"/>
          <w:b/>
          <w:sz w:val="16"/>
          <w:szCs w:val="16"/>
        </w:rPr>
        <w:t>(</w:t>
      </w:r>
      <w:proofErr w:type="gramStart"/>
      <w:r w:rsidR="004C1C32" w:rsidRPr="008F5C2E">
        <w:rPr>
          <w:rFonts w:ascii="標楷體" w:eastAsia="標楷體" w:hAnsi="標楷體" w:hint="eastAsia"/>
          <w:b/>
          <w:sz w:val="16"/>
          <w:szCs w:val="16"/>
        </w:rPr>
        <w:t>每周填1次</w:t>
      </w:r>
      <w:proofErr w:type="gramEnd"/>
      <w:r w:rsidR="004C1C32" w:rsidRPr="008F5C2E">
        <w:rPr>
          <w:rFonts w:ascii="標楷體" w:eastAsia="標楷體" w:hAnsi="標楷體" w:hint="eastAsia"/>
          <w:b/>
          <w:sz w:val="16"/>
          <w:szCs w:val="16"/>
        </w:rPr>
        <w:t>)</w:t>
      </w:r>
      <w:r w:rsidR="001B217B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  <w:r w:rsidR="006C2434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2.</w:t>
      </w:r>
      <w:r w:rsidR="009E6F19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3</w:t>
      </w:r>
      <w:r w:rsidR="006C2434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.</w:t>
      </w:r>
      <w:r w:rsidR="009E6F19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6</w:t>
      </w:r>
      <w:r w:rsidR="00B832A4" w:rsidRPr="008F5C2E">
        <w:rPr>
          <w:rFonts w:ascii="標楷體" w:eastAsia="標楷體" w:hAnsi="標楷體" w:hint="eastAsia"/>
          <w:b/>
          <w:color w:val="FF0000"/>
          <w:sz w:val="16"/>
          <w:szCs w:val="16"/>
        </w:rPr>
        <w:t>起適用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564"/>
        <w:gridCol w:w="3401"/>
        <w:gridCol w:w="570"/>
        <w:gridCol w:w="570"/>
        <w:gridCol w:w="849"/>
        <w:gridCol w:w="908"/>
        <w:gridCol w:w="4195"/>
      </w:tblGrid>
      <w:tr w:rsidR="002A2CA4" w:rsidRPr="002A2CA4" w14:paraId="17A6E4CD" w14:textId="77777777" w:rsidTr="00845CCC">
        <w:trPr>
          <w:tblHeader/>
        </w:trPr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15BC4510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項次</w:t>
            </w:r>
          </w:p>
        </w:tc>
        <w:tc>
          <w:tcPr>
            <w:tcW w:w="3401" w:type="dxa"/>
            <w:vMerge w:val="restart"/>
            <w:shd w:val="clear" w:color="auto" w:fill="D9D9D9" w:themeFill="background1" w:themeFillShade="D9"/>
            <w:vAlign w:val="center"/>
          </w:tcPr>
          <w:p w14:paraId="72B22B7C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383B287C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學校檢核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vAlign w:val="center"/>
          </w:tcPr>
          <w:p w14:paraId="508D0160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教育局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聘督覆核</w:t>
            </w:r>
            <w:proofErr w:type="gramEnd"/>
          </w:p>
        </w:tc>
        <w:tc>
          <w:tcPr>
            <w:tcW w:w="4195" w:type="dxa"/>
            <w:shd w:val="clear" w:color="auto" w:fill="D9D9D9" w:themeFill="background1" w:themeFillShade="D9"/>
            <w:vAlign w:val="center"/>
          </w:tcPr>
          <w:p w14:paraId="4C7AA208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2A2CA4" w:rsidRPr="002A2CA4" w14:paraId="4FA9971D" w14:textId="77777777" w:rsidTr="00845CCC">
        <w:trPr>
          <w:tblHeader/>
        </w:trPr>
        <w:tc>
          <w:tcPr>
            <w:tcW w:w="564" w:type="dxa"/>
            <w:vMerge/>
            <w:vAlign w:val="center"/>
          </w:tcPr>
          <w:p w14:paraId="78A4426B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1" w:type="dxa"/>
            <w:vMerge/>
            <w:vAlign w:val="center"/>
          </w:tcPr>
          <w:p w14:paraId="5094FAAE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7E61D021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97A89E9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3D09764D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是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0C4CD4" w14:textId="77777777" w:rsidR="00655C89" w:rsidRPr="002A2CA4" w:rsidRDefault="00655C89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否</w:t>
            </w:r>
          </w:p>
        </w:tc>
        <w:tc>
          <w:tcPr>
            <w:tcW w:w="4195" w:type="dxa"/>
            <w:vAlign w:val="center"/>
          </w:tcPr>
          <w:p w14:paraId="05EC273A" w14:textId="77777777" w:rsidR="00655C89" w:rsidRPr="002A2CA4" w:rsidRDefault="00655C8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A2CA4" w:rsidRPr="002A2CA4" w14:paraId="682C64C0" w14:textId="77777777" w:rsidTr="00C73420">
        <w:tc>
          <w:tcPr>
            <w:tcW w:w="11057" w:type="dxa"/>
            <w:gridSpan w:val="7"/>
            <w:shd w:val="clear" w:color="auto" w:fill="F2F2F2" w:themeFill="background1" w:themeFillShade="F2"/>
          </w:tcPr>
          <w:p w14:paraId="38171278" w14:textId="77777777" w:rsidR="00A97411" w:rsidRPr="00257B0E" w:rsidRDefault="00A97411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防疫小組</w:t>
            </w:r>
          </w:p>
        </w:tc>
      </w:tr>
      <w:tr w:rsidR="002A2CA4" w:rsidRPr="002A2CA4" w14:paraId="3DB9DBD5" w14:textId="77777777" w:rsidTr="00845CCC">
        <w:tc>
          <w:tcPr>
            <w:tcW w:w="564" w:type="dxa"/>
            <w:vAlign w:val="center"/>
          </w:tcPr>
          <w:p w14:paraId="0A220DD1" w14:textId="77777777" w:rsidR="00D05920" w:rsidRPr="002A2CA4" w:rsidRDefault="00D05920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97411" w:rsidRPr="002A2CA4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</w:p>
        </w:tc>
        <w:tc>
          <w:tcPr>
            <w:tcW w:w="3401" w:type="dxa"/>
            <w:vAlign w:val="center"/>
          </w:tcPr>
          <w:p w14:paraId="5778CC43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成立因應嚴重特殊傳染性肺炎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疫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情防疫小</w:t>
            </w:r>
            <w:r w:rsidR="0070527C" w:rsidRPr="002A2CA4">
              <w:rPr>
                <w:rFonts w:ascii="標楷體" w:eastAsia="標楷體" w:hAnsi="標楷體" w:hint="eastAsia"/>
                <w:sz w:val="22"/>
              </w:rPr>
              <w:t>組，並定期召開會議</w:t>
            </w:r>
          </w:p>
        </w:tc>
        <w:tc>
          <w:tcPr>
            <w:tcW w:w="570" w:type="dxa"/>
          </w:tcPr>
          <w:p w14:paraId="50410F2A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AEF9C84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5546121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11ED521" w14:textId="77777777" w:rsidR="00D05920" w:rsidRPr="002A2CA4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ACDC73C" w14:textId="0AE7488D" w:rsidR="00D05920" w:rsidRDefault="00A97411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1.</w:t>
            </w:r>
            <w:r w:rsidR="00783CF5" w:rsidRPr="002A2CA4">
              <w:rPr>
                <w:rFonts w:ascii="標楷體" w:eastAsia="標楷體" w:hAnsi="標楷體" w:hint="eastAsia"/>
                <w:sz w:val="22"/>
              </w:rPr>
              <w:t>提供小組成員及會議紀錄</w:t>
            </w:r>
          </w:p>
          <w:p w14:paraId="311996C5" w14:textId="02A95C37" w:rsidR="009E6F19" w:rsidRPr="002A2CA4" w:rsidRDefault="008F5C2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</w:t>
            </w:r>
            <w:r w:rsidR="009E6F19" w:rsidRPr="00F10E9E">
              <w:rPr>
                <w:rFonts w:ascii="標楷體" w:eastAsia="標楷體" w:hAnsi="標楷體" w:hint="eastAsia"/>
                <w:color w:val="FF0000"/>
                <w:sz w:val="22"/>
              </w:rPr>
              <w:t>.建立緊急連絡窗口、發言人、通報作業、職務代理名冊及分區辦公分組名冊</w:t>
            </w:r>
          </w:p>
        </w:tc>
      </w:tr>
      <w:tr w:rsidR="002A2CA4" w:rsidRPr="002A2CA4" w14:paraId="75DBD825" w14:textId="77777777" w:rsidTr="00845CCC">
        <w:tc>
          <w:tcPr>
            <w:tcW w:w="564" w:type="dxa"/>
            <w:vAlign w:val="center"/>
          </w:tcPr>
          <w:p w14:paraId="3198451B" w14:textId="2334319E" w:rsidR="004A3313" w:rsidRPr="002A2CA4" w:rsidRDefault="00242E2C" w:rsidP="005D4449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 w:rsidR="008F5C2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399FF3A7" w14:textId="36434C26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訂定</w:t>
            </w:r>
            <w:r w:rsidR="009E6F19" w:rsidRPr="009E6F19">
              <w:rPr>
                <w:rFonts w:ascii="標楷體" w:eastAsia="標楷體" w:hAnsi="標楷體" w:hint="eastAsia"/>
                <w:color w:val="FF0000"/>
                <w:sz w:val="22"/>
              </w:rPr>
              <w:t>暫停實體課程期間</w:t>
            </w:r>
            <w:r w:rsidRPr="002A2CA4">
              <w:rPr>
                <w:rFonts w:ascii="標楷體" w:eastAsia="標楷體" w:hAnsi="標楷體" w:hint="eastAsia"/>
                <w:sz w:val="22"/>
              </w:rPr>
              <w:t>居家學習、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復課補課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及成績評量等相關應變計畫</w:t>
            </w:r>
          </w:p>
        </w:tc>
        <w:tc>
          <w:tcPr>
            <w:tcW w:w="570" w:type="dxa"/>
          </w:tcPr>
          <w:p w14:paraId="48531526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5F3796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DE434BA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6C7CF76" w14:textId="77777777" w:rsidR="004A3313" w:rsidRPr="002A2CA4" w:rsidRDefault="004A3313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A6EC081" w14:textId="2E3933AD" w:rsidR="004A3313" w:rsidRPr="002A2CA4" w:rsidRDefault="009E6F19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E6F19">
              <w:rPr>
                <w:rFonts w:ascii="標楷體" w:eastAsia="標楷體" w:hAnsi="標楷體" w:hint="eastAsia"/>
                <w:color w:val="FF0000"/>
                <w:sz w:val="22"/>
              </w:rPr>
              <w:t>暫停實體課程期間依循「本市高級中等以下學校因應</w:t>
            </w:r>
            <w:proofErr w:type="gramStart"/>
            <w:r w:rsidRPr="009E6F19">
              <w:rPr>
                <w:rFonts w:ascii="標楷體" w:eastAsia="標楷體" w:hAnsi="標楷體" w:hint="eastAsia"/>
                <w:color w:val="FF0000"/>
                <w:sz w:val="22"/>
              </w:rPr>
              <w:t>疫</w:t>
            </w:r>
            <w:proofErr w:type="gramEnd"/>
            <w:r w:rsidRPr="009E6F19">
              <w:rPr>
                <w:rFonts w:ascii="標楷體" w:eastAsia="標楷體" w:hAnsi="標楷體" w:hint="eastAsia"/>
                <w:color w:val="FF0000"/>
                <w:sz w:val="22"/>
              </w:rPr>
              <w:t>情</w:t>
            </w:r>
            <w:proofErr w:type="gramStart"/>
            <w:r w:rsidRPr="009E6F19">
              <w:rPr>
                <w:rFonts w:ascii="標楷體" w:eastAsia="標楷體" w:hAnsi="標楷體" w:hint="eastAsia"/>
                <w:color w:val="FF0000"/>
                <w:sz w:val="22"/>
              </w:rPr>
              <w:t>居家線上學習</w:t>
            </w:r>
            <w:proofErr w:type="gramEnd"/>
            <w:r w:rsidRPr="009E6F19">
              <w:rPr>
                <w:rFonts w:ascii="標楷體" w:eastAsia="標楷體" w:hAnsi="標楷體" w:hint="eastAsia"/>
                <w:color w:val="FF0000"/>
                <w:sz w:val="22"/>
              </w:rPr>
              <w:t>『停課</w:t>
            </w:r>
            <w:proofErr w:type="gramStart"/>
            <w:r w:rsidRPr="009E6F19">
              <w:rPr>
                <w:rFonts w:ascii="標楷體" w:eastAsia="標楷體" w:hAnsi="標楷體" w:hint="eastAsia"/>
                <w:color w:val="FF0000"/>
                <w:sz w:val="22"/>
              </w:rPr>
              <w:t>不</w:t>
            </w:r>
            <w:proofErr w:type="gramEnd"/>
            <w:r w:rsidRPr="009E6F19">
              <w:rPr>
                <w:rFonts w:ascii="標楷體" w:eastAsia="標楷體" w:hAnsi="標楷體" w:hint="eastAsia"/>
                <w:color w:val="FF0000"/>
                <w:sz w:val="22"/>
              </w:rPr>
              <w:t>停學』檢核表」</w:t>
            </w:r>
          </w:p>
        </w:tc>
      </w:tr>
      <w:tr w:rsidR="002A2CA4" w:rsidRPr="002A2CA4" w14:paraId="323F5B30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0E0007FE" w14:textId="77777777" w:rsidR="0070527C" w:rsidRPr="00257B0E" w:rsidRDefault="0070527C" w:rsidP="005D444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人員掌握</w:t>
            </w:r>
          </w:p>
        </w:tc>
      </w:tr>
      <w:tr w:rsidR="002A2CA4" w:rsidRPr="002A2CA4" w14:paraId="62CA4D70" w14:textId="77777777" w:rsidTr="00845CCC">
        <w:tc>
          <w:tcPr>
            <w:tcW w:w="564" w:type="dxa"/>
            <w:vAlign w:val="center"/>
          </w:tcPr>
          <w:p w14:paraId="66CB416E" w14:textId="4E05EFD3" w:rsidR="00A673CE" w:rsidRPr="00BB2A2B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B2A2B">
              <w:rPr>
                <w:rFonts w:ascii="標楷體" w:eastAsia="標楷體" w:hAnsi="標楷體" w:hint="eastAsia"/>
                <w:bCs/>
                <w:sz w:val="20"/>
                <w:szCs w:val="20"/>
              </w:rPr>
              <w:t>2-1</w:t>
            </w:r>
          </w:p>
        </w:tc>
        <w:tc>
          <w:tcPr>
            <w:tcW w:w="3401" w:type="dxa"/>
            <w:vAlign w:val="center"/>
          </w:tcPr>
          <w:p w14:paraId="1E9A1173" w14:textId="3903C243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B2A2B">
              <w:rPr>
                <w:rFonts w:ascii="標楷體" w:eastAsia="標楷體" w:hAnsi="標楷體" w:hint="eastAsia"/>
                <w:sz w:val="22"/>
              </w:rPr>
              <w:t>了解教職員工</w:t>
            </w:r>
            <w:r w:rsidR="007D3A84">
              <w:rPr>
                <w:rFonts w:ascii="標楷體" w:eastAsia="標楷體" w:hAnsi="標楷體" w:hint="eastAsia"/>
                <w:sz w:val="22"/>
              </w:rPr>
              <w:t>生</w:t>
            </w:r>
            <w:r w:rsidRPr="00BB2A2B">
              <w:rPr>
                <w:rFonts w:ascii="標楷體" w:eastAsia="標楷體" w:hAnsi="標楷體" w:hint="eastAsia"/>
                <w:sz w:val="22"/>
              </w:rPr>
              <w:t>COVID-19肺炎疫苗第一劑</w:t>
            </w:r>
            <w:r w:rsidR="0055031E" w:rsidRPr="00BB2A2B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="002A2CA4" w:rsidRPr="00BB2A2B">
              <w:rPr>
                <w:rFonts w:ascii="標楷體" w:eastAsia="標楷體" w:hAnsi="標楷體" w:hint="eastAsia"/>
                <w:bCs/>
                <w:sz w:val="22"/>
              </w:rPr>
              <w:t>第二劑</w:t>
            </w:r>
            <w:r w:rsidR="0055031E" w:rsidRPr="00BB2A2B">
              <w:rPr>
                <w:rFonts w:ascii="標楷體" w:eastAsia="標楷體" w:hAnsi="標楷體" w:hint="eastAsia"/>
                <w:bCs/>
                <w:sz w:val="22"/>
              </w:rPr>
              <w:t>及</w:t>
            </w:r>
            <w:r w:rsidR="00AA0329" w:rsidRPr="006C2434">
              <w:rPr>
                <w:rFonts w:ascii="標楷體" w:eastAsia="標楷體" w:hAnsi="標楷體" w:hint="eastAsia"/>
                <w:sz w:val="22"/>
              </w:rPr>
              <w:t>追加</w:t>
            </w:r>
            <w:r w:rsidR="008F5971" w:rsidRPr="00BB2A2B">
              <w:rPr>
                <w:rFonts w:ascii="標楷體" w:eastAsia="標楷體" w:hAnsi="標楷體" w:hint="eastAsia"/>
                <w:bCs/>
                <w:sz w:val="22"/>
              </w:rPr>
              <w:t>劑</w:t>
            </w:r>
            <w:r w:rsidRPr="00BB2A2B">
              <w:rPr>
                <w:rFonts w:ascii="標楷體" w:eastAsia="標楷體" w:hAnsi="標楷體" w:hint="eastAsia"/>
                <w:sz w:val="22"/>
              </w:rPr>
              <w:t>接種情形</w:t>
            </w:r>
          </w:p>
        </w:tc>
        <w:tc>
          <w:tcPr>
            <w:tcW w:w="570" w:type="dxa"/>
          </w:tcPr>
          <w:p w14:paraId="179C1F41" w14:textId="77777777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B67B61C" w14:textId="77777777" w:rsidR="00A673CE" w:rsidRPr="00210F80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4C24489" w14:textId="77777777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BCC18FC" w14:textId="77777777" w:rsidR="00A673CE" w:rsidRPr="00BB2A2B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FE72D85" w14:textId="6587A5F9" w:rsidR="00A673CE" w:rsidRPr="00BB2A2B" w:rsidRDefault="00E8433C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BB2A2B">
              <w:rPr>
                <w:rFonts w:ascii="標楷體" w:eastAsia="標楷體" w:hAnsi="標楷體" w:hint="eastAsia"/>
                <w:bCs/>
                <w:sz w:val="22"/>
              </w:rPr>
              <w:t>鼓勵符合接種資格之教職員工生就近</w:t>
            </w:r>
            <w:proofErr w:type="gramStart"/>
            <w:r w:rsidRPr="00BB2A2B">
              <w:rPr>
                <w:rFonts w:ascii="標楷體" w:eastAsia="標楷體" w:hAnsi="標楷體" w:hint="eastAsia"/>
                <w:bCs/>
                <w:sz w:val="22"/>
              </w:rPr>
              <w:t>至衛福部疾管署</w:t>
            </w:r>
            <w:proofErr w:type="gramEnd"/>
            <w:r w:rsidRPr="00BB2A2B">
              <w:rPr>
                <w:rFonts w:ascii="標楷體" w:eastAsia="標楷體" w:hAnsi="標楷體" w:hint="eastAsia"/>
                <w:bCs/>
                <w:sz w:val="22"/>
              </w:rPr>
              <w:t>及本府公告之COVID-19疫苗接種合約醫療院所前往接種</w:t>
            </w:r>
          </w:p>
        </w:tc>
      </w:tr>
      <w:tr w:rsidR="002A2CA4" w:rsidRPr="002A2CA4" w14:paraId="55977F93" w14:textId="77777777" w:rsidTr="00845CCC">
        <w:tc>
          <w:tcPr>
            <w:tcW w:w="564" w:type="dxa"/>
            <w:vAlign w:val="center"/>
          </w:tcPr>
          <w:p w14:paraId="696743BA" w14:textId="05D18D3F" w:rsidR="00A673CE" w:rsidRPr="00327FD7" w:rsidRDefault="00A673CE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27FD7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 w:rsidR="008F5971" w:rsidRPr="00327FD7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399E35CD" w14:textId="7BD68762" w:rsidR="00A673CE" w:rsidRPr="00327FD7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27FD7">
              <w:rPr>
                <w:rFonts w:ascii="標楷體" w:eastAsia="標楷體" w:hAnsi="標楷體" w:hint="eastAsia"/>
                <w:bCs/>
                <w:sz w:val="22"/>
              </w:rPr>
              <w:t>管制發燒</w:t>
            </w:r>
            <w:r w:rsidR="00CE7B4D">
              <w:rPr>
                <w:rFonts w:ascii="標楷體" w:eastAsia="標楷體" w:hAnsi="標楷體" w:hint="eastAsia"/>
                <w:bCs/>
                <w:sz w:val="22"/>
              </w:rPr>
              <w:t>、</w:t>
            </w:r>
            <w:r w:rsidRPr="00327FD7">
              <w:rPr>
                <w:rFonts w:ascii="標楷體" w:eastAsia="標楷體" w:hAnsi="標楷體" w:hint="eastAsia"/>
                <w:bCs/>
                <w:sz w:val="22"/>
              </w:rPr>
              <w:t>急性呼吸道感染</w:t>
            </w:r>
            <w:r w:rsidR="00CE7B4D" w:rsidRPr="00CE7B4D">
              <w:rPr>
                <w:rFonts w:ascii="標楷體" w:eastAsia="標楷體" w:hAnsi="標楷體" w:hint="eastAsia"/>
                <w:bCs/>
                <w:color w:val="FF0000"/>
                <w:sz w:val="22"/>
              </w:rPr>
              <w:t>或身體不適</w:t>
            </w:r>
            <w:r w:rsidRPr="00CE7B4D">
              <w:rPr>
                <w:rFonts w:ascii="標楷體" w:eastAsia="標楷體" w:hAnsi="標楷體" w:hint="eastAsia"/>
                <w:bCs/>
                <w:color w:val="FF0000"/>
                <w:sz w:val="22"/>
              </w:rPr>
              <w:t>者</w:t>
            </w:r>
            <w:r w:rsidRPr="00327FD7">
              <w:rPr>
                <w:rFonts w:ascii="標楷體" w:eastAsia="標楷體" w:hAnsi="標楷體" w:hint="eastAsia"/>
                <w:bCs/>
                <w:sz w:val="22"/>
              </w:rPr>
              <w:t>不入校 (園)</w:t>
            </w:r>
          </w:p>
        </w:tc>
        <w:tc>
          <w:tcPr>
            <w:tcW w:w="570" w:type="dxa"/>
          </w:tcPr>
          <w:p w14:paraId="0582BD49" w14:textId="77777777" w:rsidR="00A673CE" w:rsidRPr="00327FD7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70" w:type="dxa"/>
          </w:tcPr>
          <w:p w14:paraId="03A45BC3" w14:textId="77777777" w:rsidR="00A673CE" w:rsidRPr="00327FD7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849" w:type="dxa"/>
          </w:tcPr>
          <w:p w14:paraId="5360EAD5" w14:textId="77777777" w:rsidR="00A673CE" w:rsidRPr="00327FD7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908" w:type="dxa"/>
          </w:tcPr>
          <w:p w14:paraId="481DC08D" w14:textId="77777777" w:rsidR="00A673CE" w:rsidRPr="00327FD7" w:rsidRDefault="00A673CE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195" w:type="dxa"/>
          </w:tcPr>
          <w:p w14:paraId="101006D8" w14:textId="2DEB3885" w:rsidR="00A673CE" w:rsidRPr="009E6F19" w:rsidRDefault="00BB2A2B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9E6F19">
              <w:rPr>
                <w:rFonts w:ascii="標楷體" w:eastAsia="標楷體" w:hAnsi="標楷體" w:hint="eastAsia"/>
                <w:bCs/>
                <w:sz w:val="22"/>
              </w:rPr>
              <w:t>1.</w:t>
            </w:r>
            <w:r w:rsidR="00A673CE" w:rsidRPr="009E6F19">
              <w:rPr>
                <w:rFonts w:ascii="標楷體" w:eastAsia="標楷體" w:hAnsi="標楷體" w:hint="eastAsia"/>
                <w:bCs/>
                <w:sz w:val="22"/>
              </w:rPr>
              <w:t>發燒：額溫</w:t>
            </w:r>
            <w:proofErr w:type="gramStart"/>
            <w:r w:rsidR="00A673CE" w:rsidRPr="009E6F19">
              <w:rPr>
                <w:rFonts w:ascii="標楷體" w:eastAsia="標楷體" w:hAnsi="標楷體" w:hint="eastAsia"/>
                <w:bCs/>
                <w:sz w:val="22"/>
              </w:rPr>
              <w:t>≧</w:t>
            </w:r>
            <w:proofErr w:type="gramEnd"/>
            <w:r w:rsidR="00A673CE" w:rsidRPr="009E6F19">
              <w:rPr>
                <w:rFonts w:ascii="標楷體" w:eastAsia="標楷體" w:hAnsi="標楷體" w:hint="eastAsia"/>
                <w:bCs/>
                <w:sz w:val="22"/>
              </w:rPr>
              <w:t>37.5℃、耳溫</w:t>
            </w:r>
            <w:proofErr w:type="gramStart"/>
            <w:r w:rsidR="00A673CE" w:rsidRPr="009E6F19">
              <w:rPr>
                <w:rFonts w:ascii="標楷體" w:eastAsia="標楷體" w:hAnsi="標楷體" w:hint="eastAsia"/>
                <w:bCs/>
                <w:sz w:val="22"/>
              </w:rPr>
              <w:t>≧</w:t>
            </w:r>
            <w:proofErr w:type="gramEnd"/>
            <w:r w:rsidR="00A673CE" w:rsidRPr="009E6F19">
              <w:rPr>
                <w:rFonts w:ascii="標楷體" w:eastAsia="標楷體" w:hAnsi="標楷體" w:hint="eastAsia"/>
                <w:bCs/>
                <w:sz w:val="22"/>
              </w:rPr>
              <w:t>38℃</w:t>
            </w:r>
          </w:p>
          <w:p w14:paraId="6FAD360C" w14:textId="13869059" w:rsidR="009E6F19" w:rsidRPr="009E6F19" w:rsidRDefault="009E6F19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6D5675">
              <w:rPr>
                <w:rFonts w:ascii="標楷體" w:eastAsia="標楷體" w:hAnsi="標楷體" w:hint="eastAsia"/>
                <w:bCs/>
                <w:color w:val="FF0000"/>
                <w:sz w:val="22"/>
              </w:rPr>
              <w:t>2.</w:t>
            </w:r>
            <w:r w:rsidR="00CE7B4D">
              <w:rPr>
                <w:rFonts w:ascii="標楷體" w:eastAsia="標楷體" w:hAnsi="標楷體" w:hint="eastAsia"/>
                <w:bCs/>
                <w:color w:val="FF0000"/>
                <w:sz w:val="22"/>
              </w:rPr>
              <w:t>加強宣導</w:t>
            </w:r>
            <w:r w:rsidR="00CE7B4D" w:rsidRPr="00C93450">
              <w:rPr>
                <w:rFonts w:ascii="標楷體" w:eastAsia="標楷體" w:hAnsi="標楷體" w:hint="eastAsia"/>
                <w:bCs/>
                <w:color w:val="FF0000"/>
                <w:sz w:val="22"/>
              </w:rPr>
              <w:t>請</w:t>
            </w:r>
            <w:r w:rsidRPr="009E6F19">
              <w:rPr>
                <w:rFonts w:ascii="標楷體" w:eastAsia="標楷體" w:hAnsi="標楷體" w:hint="eastAsia"/>
                <w:bCs/>
                <w:color w:val="FF0000"/>
                <w:sz w:val="22"/>
              </w:rPr>
              <w:t>家長主動關心子女/學生身體健康，上學前</w:t>
            </w:r>
            <w:r w:rsidR="00C93450">
              <w:rPr>
                <w:rFonts w:ascii="標楷體" w:eastAsia="標楷體" w:hAnsi="標楷體" w:hint="eastAsia"/>
                <w:bCs/>
                <w:color w:val="FF0000"/>
                <w:sz w:val="22"/>
              </w:rPr>
              <w:t>可</w:t>
            </w:r>
            <w:r w:rsidRPr="00C93450">
              <w:rPr>
                <w:rFonts w:ascii="標楷體" w:eastAsia="標楷體" w:hAnsi="標楷體" w:hint="eastAsia"/>
                <w:bCs/>
                <w:color w:val="FF0000"/>
                <w:sz w:val="22"/>
              </w:rPr>
              <w:t>先量測體溫，</w:t>
            </w:r>
            <w:r w:rsidRPr="009E6F19">
              <w:rPr>
                <w:rFonts w:ascii="標楷體" w:eastAsia="標楷體" w:hAnsi="標楷體" w:hint="eastAsia"/>
                <w:bCs/>
                <w:color w:val="FF0000"/>
                <w:sz w:val="22"/>
              </w:rPr>
              <w:t>如出現發燒或呼吸道症狀者，應在家休息，並儘速就醫，落實生病不上班、不上課</w:t>
            </w:r>
          </w:p>
          <w:p w14:paraId="6EBBAD99" w14:textId="403488F4" w:rsidR="00D1038D" w:rsidRPr="009E6F19" w:rsidRDefault="0023333F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9E6F19">
              <w:rPr>
                <w:rFonts w:ascii="標楷體" w:eastAsia="標楷體" w:hAnsi="標楷體" w:hint="eastAsia"/>
                <w:bCs/>
                <w:sz w:val="22"/>
              </w:rPr>
              <w:t>3</w:t>
            </w:r>
            <w:r w:rsidR="00BB2A2B" w:rsidRPr="009E6F19">
              <w:rPr>
                <w:rFonts w:ascii="標楷體" w:eastAsia="標楷體" w:hAnsi="標楷體" w:hint="eastAsia"/>
                <w:bCs/>
                <w:sz w:val="22"/>
              </w:rPr>
              <w:t>.</w:t>
            </w:r>
            <w:r w:rsidR="00D1038D" w:rsidRPr="009E6F19">
              <w:rPr>
                <w:rFonts w:ascii="標楷體" w:eastAsia="標楷體" w:hAnsi="標楷體" w:hint="eastAsia"/>
                <w:bCs/>
                <w:sz w:val="22"/>
              </w:rPr>
              <w:t>自主健康管理且無症狀者，可正常生活、上班上課，惟應落實「具感染風險民眾追蹤管理機制」之配合事項</w:t>
            </w:r>
          </w:p>
          <w:p w14:paraId="3870AC87" w14:textId="1906EA05" w:rsidR="007D6EBD" w:rsidRPr="009E6F19" w:rsidRDefault="0023333F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9E6F19">
              <w:rPr>
                <w:rFonts w:ascii="標楷體" w:eastAsia="標楷體" w:hAnsi="標楷體" w:hint="eastAsia"/>
                <w:bCs/>
                <w:sz w:val="22"/>
              </w:rPr>
              <w:t>4</w:t>
            </w:r>
            <w:r w:rsidR="007D6EBD" w:rsidRPr="009E6F19">
              <w:rPr>
                <w:rFonts w:ascii="標楷體" w:eastAsia="標楷體" w:hAnsi="標楷體" w:hint="eastAsia"/>
                <w:bCs/>
                <w:sz w:val="22"/>
              </w:rPr>
              <w:t>.自</w:t>
            </w:r>
            <w:r w:rsidR="006C2434" w:rsidRPr="009E6F19">
              <w:rPr>
                <w:rFonts w:ascii="標楷體" w:eastAsia="標楷體" w:hAnsi="標楷體" w:hint="eastAsia"/>
                <w:bCs/>
                <w:sz w:val="22"/>
              </w:rPr>
              <w:t>2/7</w:t>
            </w:r>
            <w:r w:rsidR="007D6EBD" w:rsidRPr="009E6F19">
              <w:rPr>
                <w:rFonts w:ascii="標楷體" w:eastAsia="標楷體" w:hAnsi="標楷體" w:hint="eastAsia"/>
                <w:bCs/>
                <w:sz w:val="22"/>
              </w:rPr>
              <w:t>起，</w:t>
            </w:r>
            <w:r w:rsidR="006C2434" w:rsidRPr="009E6F19">
              <w:rPr>
                <w:rFonts w:ascii="標楷體" w:eastAsia="標楷體" w:hAnsi="標楷體" w:hint="eastAsia"/>
                <w:bCs/>
                <w:sz w:val="22"/>
              </w:rPr>
              <w:t>改為「自主防疫期間如出現症狀再使用家用</w:t>
            </w:r>
            <w:proofErr w:type="gramStart"/>
            <w:r w:rsidR="006C2434" w:rsidRPr="009E6F19">
              <w:rPr>
                <w:rFonts w:ascii="標楷體" w:eastAsia="標楷體" w:hAnsi="標楷體" w:hint="eastAsia"/>
                <w:bCs/>
                <w:sz w:val="22"/>
              </w:rPr>
              <w:t>快篩試劑</w:t>
            </w:r>
            <w:proofErr w:type="gramEnd"/>
            <w:r w:rsidR="006C2434" w:rsidRPr="009E6F19">
              <w:rPr>
                <w:rFonts w:ascii="標楷體" w:eastAsia="標楷體" w:hAnsi="標楷體" w:hint="eastAsia"/>
                <w:bCs/>
                <w:sz w:val="22"/>
              </w:rPr>
              <w:t>篩檢」，教職員工生於自主防疫</w:t>
            </w:r>
            <w:proofErr w:type="gramStart"/>
            <w:r w:rsidR="006C2434" w:rsidRPr="009E6F19">
              <w:rPr>
                <w:rFonts w:ascii="標楷體" w:eastAsia="標楷體" w:hAnsi="標楷體" w:hint="eastAsia"/>
                <w:bCs/>
                <w:sz w:val="22"/>
              </w:rPr>
              <w:t>期間，</w:t>
            </w:r>
            <w:proofErr w:type="gramEnd"/>
            <w:r w:rsidR="006C2434" w:rsidRPr="009E6F19">
              <w:rPr>
                <w:rFonts w:ascii="標楷體" w:eastAsia="標楷體" w:hAnsi="標楷體" w:hint="eastAsia"/>
                <w:bCs/>
                <w:sz w:val="22"/>
              </w:rPr>
              <w:t>無症狀者可到校(班)上課、上班；倘有症狀者，請就醫並在家休息</w:t>
            </w:r>
          </w:p>
        </w:tc>
      </w:tr>
      <w:tr w:rsidR="002A2CA4" w:rsidRPr="002A2CA4" w14:paraId="798FBAD9" w14:textId="77777777" w:rsidTr="00845CCC">
        <w:tc>
          <w:tcPr>
            <w:tcW w:w="564" w:type="dxa"/>
            <w:vAlign w:val="center"/>
          </w:tcPr>
          <w:p w14:paraId="40905F58" w14:textId="33585EE4" w:rsidR="00D05920" w:rsidRPr="00327FD7" w:rsidRDefault="00A97411" w:rsidP="005D4449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27FD7">
              <w:rPr>
                <w:rFonts w:ascii="標楷體" w:eastAsia="標楷體" w:hAnsi="標楷體" w:hint="eastAsia"/>
                <w:bCs/>
                <w:sz w:val="20"/>
                <w:szCs w:val="20"/>
              </w:rPr>
              <w:t>2-</w:t>
            </w:r>
            <w:r w:rsidR="008F5971" w:rsidRPr="00327FD7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3401" w:type="dxa"/>
            <w:vAlign w:val="center"/>
          </w:tcPr>
          <w:p w14:paraId="7DA68E9A" w14:textId="2E40D131" w:rsidR="00D05920" w:rsidRPr="00327FD7" w:rsidRDefault="00046B7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27FD7">
              <w:rPr>
                <w:rFonts w:ascii="標楷體" w:eastAsia="標楷體" w:hAnsi="標楷體" w:hint="eastAsia"/>
                <w:bCs/>
                <w:sz w:val="22"/>
              </w:rPr>
              <w:t>落實師生進入校園(或班級)前手部衛生及自主監測健康</w:t>
            </w:r>
            <w:r w:rsidR="00CE7B4D" w:rsidRPr="00CE7B4D">
              <w:rPr>
                <w:rFonts w:ascii="標楷體" w:eastAsia="標楷體" w:hAnsi="標楷體" w:hint="eastAsia"/>
                <w:bCs/>
                <w:color w:val="FF0000"/>
                <w:sz w:val="22"/>
              </w:rPr>
              <w:t>方式</w:t>
            </w:r>
            <w:r w:rsidRPr="00327FD7">
              <w:rPr>
                <w:rFonts w:ascii="標楷體" w:eastAsia="標楷體" w:hAnsi="標楷體" w:hint="eastAsia"/>
                <w:bCs/>
                <w:sz w:val="22"/>
              </w:rPr>
              <w:t>；經校(園)認定有入校(園)必要之來賓、家長及訪客，</w:t>
            </w:r>
            <w:r w:rsidR="009E6F19" w:rsidRPr="009E6F19">
              <w:rPr>
                <w:rFonts w:ascii="標楷體" w:eastAsia="標楷體" w:hAnsi="標楷體" w:hint="eastAsia"/>
                <w:bCs/>
                <w:color w:val="FF0000"/>
                <w:sz w:val="22"/>
              </w:rPr>
              <w:t>配合學校進行相關健康監測方式、手部衛生</w:t>
            </w:r>
          </w:p>
        </w:tc>
        <w:tc>
          <w:tcPr>
            <w:tcW w:w="570" w:type="dxa"/>
          </w:tcPr>
          <w:p w14:paraId="79B9AFC4" w14:textId="77777777" w:rsidR="00D05920" w:rsidRPr="00327FD7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70" w:type="dxa"/>
          </w:tcPr>
          <w:p w14:paraId="6398DBED" w14:textId="77777777" w:rsidR="00D05920" w:rsidRPr="00327FD7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849" w:type="dxa"/>
          </w:tcPr>
          <w:p w14:paraId="7A39F853" w14:textId="77777777" w:rsidR="00D05920" w:rsidRPr="00327FD7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908" w:type="dxa"/>
          </w:tcPr>
          <w:p w14:paraId="1CF87134" w14:textId="77777777" w:rsidR="00D05920" w:rsidRPr="00327FD7" w:rsidRDefault="00D05920" w:rsidP="005D4449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195" w:type="dxa"/>
          </w:tcPr>
          <w:p w14:paraId="3869D295" w14:textId="6D1F352E" w:rsidR="00D05920" w:rsidRPr="00327FD7" w:rsidRDefault="00B7572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27FD7">
              <w:rPr>
                <w:rFonts w:ascii="標楷體" w:eastAsia="標楷體" w:hAnsi="標楷體" w:hint="eastAsia"/>
                <w:bCs/>
                <w:sz w:val="22"/>
              </w:rPr>
              <w:t>1.</w:t>
            </w:r>
            <w:r w:rsidR="00046B78" w:rsidRPr="00327FD7">
              <w:rPr>
                <w:rFonts w:ascii="標楷體" w:eastAsia="標楷體" w:hAnsi="標楷體" w:hint="eastAsia"/>
                <w:bCs/>
                <w:sz w:val="22"/>
              </w:rPr>
              <w:t>學校得視場域性質</w:t>
            </w:r>
            <w:r w:rsidR="005B1F02" w:rsidRPr="00327FD7">
              <w:rPr>
                <w:rFonts w:ascii="標楷體" w:eastAsia="標楷體" w:hAnsi="標楷體" w:hint="eastAsia"/>
                <w:bCs/>
                <w:sz w:val="22"/>
              </w:rPr>
              <w:t>(</w:t>
            </w:r>
            <w:r w:rsidR="00046B78" w:rsidRPr="00327FD7">
              <w:rPr>
                <w:rFonts w:ascii="標楷體" w:eastAsia="標楷體" w:hAnsi="標楷體" w:hint="eastAsia"/>
                <w:bCs/>
                <w:sz w:val="22"/>
              </w:rPr>
              <w:t>游泳池、室內各場館、餐廳、宿舍等</w:t>
            </w:r>
            <w:r w:rsidR="005B1F02" w:rsidRPr="00327FD7">
              <w:rPr>
                <w:rFonts w:ascii="標楷體" w:eastAsia="標楷體" w:hAnsi="標楷體" w:hint="eastAsia"/>
                <w:bCs/>
                <w:sz w:val="22"/>
              </w:rPr>
              <w:t>)</w:t>
            </w:r>
            <w:r w:rsidR="00046B78" w:rsidRPr="00327FD7">
              <w:rPr>
                <w:rFonts w:ascii="標楷體" w:eastAsia="標楷體" w:hAnsi="標楷體" w:hint="eastAsia"/>
                <w:bCs/>
                <w:sz w:val="22"/>
              </w:rPr>
              <w:t>及活動需要，自行決定體溫量測</w:t>
            </w:r>
            <w:r w:rsidR="00CE7B4D" w:rsidRPr="00CE7B4D">
              <w:rPr>
                <w:rFonts w:ascii="標楷體" w:eastAsia="標楷體" w:hAnsi="標楷體" w:hint="eastAsia"/>
                <w:bCs/>
                <w:color w:val="FF0000"/>
                <w:sz w:val="22"/>
              </w:rPr>
              <w:t>等</w:t>
            </w:r>
            <w:r w:rsidR="00046B78" w:rsidRPr="00327FD7">
              <w:rPr>
                <w:rFonts w:ascii="標楷體" w:eastAsia="標楷體" w:hAnsi="標楷體" w:hint="eastAsia"/>
                <w:bCs/>
                <w:sz w:val="22"/>
              </w:rPr>
              <w:t>健康監測方式</w:t>
            </w:r>
          </w:p>
          <w:p w14:paraId="021BA4D9" w14:textId="71DA5CD3" w:rsidR="00B75728" w:rsidRPr="00327FD7" w:rsidRDefault="00B75728" w:rsidP="00046B78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327FD7">
              <w:rPr>
                <w:rFonts w:ascii="標楷體" w:eastAsia="標楷體" w:hAnsi="標楷體" w:hint="eastAsia"/>
                <w:bCs/>
                <w:sz w:val="22"/>
              </w:rPr>
              <w:t>2.</w:t>
            </w:r>
            <w:r w:rsidR="00046B78" w:rsidRPr="00327FD7">
              <w:rPr>
                <w:rFonts w:ascii="標楷體" w:eastAsia="標楷體" w:hAnsi="標楷體" w:hint="eastAsia"/>
                <w:bCs/>
                <w:sz w:val="22"/>
              </w:rPr>
              <w:t>請透過家庭聯絡本或通訊軟體等管道向家長及學生加強宣導</w:t>
            </w:r>
            <w:r w:rsidR="00CE7B4D" w:rsidRPr="00CE7B4D">
              <w:rPr>
                <w:rFonts w:ascii="標楷體" w:eastAsia="標楷體" w:hAnsi="標楷體" w:hint="eastAsia"/>
                <w:bCs/>
                <w:color w:val="FF0000"/>
                <w:sz w:val="22"/>
              </w:rPr>
              <w:t>落實手部衛生</w:t>
            </w:r>
            <w:r w:rsidR="00CE7B4D">
              <w:rPr>
                <w:rFonts w:ascii="標楷體" w:eastAsia="標楷體" w:hAnsi="標楷體" w:hint="eastAsia"/>
                <w:bCs/>
                <w:sz w:val="22"/>
              </w:rPr>
              <w:t>及</w:t>
            </w:r>
            <w:r w:rsidR="00046B78" w:rsidRPr="00327FD7">
              <w:rPr>
                <w:rFonts w:ascii="標楷體" w:eastAsia="標楷體" w:hAnsi="標楷體" w:hint="eastAsia"/>
                <w:bCs/>
                <w:sz w:val="22"/>
              </w:rPr>
              <w:t>自主健康監測、保持良好衛生習慣</w:t>
            </w:r>
            <w:r w:rsidR="00CE7B4D" w:rsidRPr="00CE7B4D">
              <w:rPr>
                <w:rFonts w:ascii="標楷體" w:eastAsia="標楷體" w:hAnsi="標楷體" w:hint="eastAsia"/>
                <w:bCs/>
                <w:color w:val="FF0000"/>
                <w:sz w:val="22"/>
              </w:rPr>
              <w:t>、遵守咳嗽禮節</w:t>
            </w:r>
            <w:r w:rsidR="00046B78" w:rsidRPr="00327FD7">
              <w:rPr>
                <w:rFonts w:ascii="標楷體" w:eastAsia="標楷體" w:hAnsi="標楷體" w:hint="eastAsia"/>
                <w:bCs/>
                <w:sz w:val="22"/>
              </w:rPr>
              <w:t>及落實生病不上班及不上課原則</w:t>
            </w:r>
          </w:p>
        </w:tc>
      </w:tr>
      <w:tr w:rsidR="00257B0E" w:rsidRPr="002A2CA4" w14:paraId="36DAE842" w14:textId="77777777" w:rsidTr="00845CCC">
        <w:trPr>
          <w:trHeight w:val="982"/>
        </w:trPr>
        <w:tc>
          <w:tcPr>
            <w:tcW w:w="564" w:type="dxa"/>
            <w:vAlign w:val="center"/>
          </w:tcPr>
          <w:p w14:paraId="59FC9758" w14:textId="25613662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8F597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401" w:type="dxa"/>
            <w:vAlign w:val="center"/>
          </w:tcPr>
          <w:p w14:paraId="4A46E6C1" w14:textId="61481B46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掌握前往國外學生及教職員工名單及其健康狀況</w:t>
            </w:r>
          </w:p>
        </w:tc>
        <w:tc>
          <w:tcPr>
            <w:tcW w:w="570" w:type="dxa"/>
          </w:tcPr>
          <w:p w14:paraId="1D0F678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7302C78E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CAE90EA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FFA4470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F2057F4" w14:textId="065BCC0F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請提供名單及相關紀錄</w:t>
            </w:r>
          </w:p>
        </w:tc>
      </w:tr>
      <w:tr w:rsidR="00257B0E" w:rsidRPr="002A2CA4" w14:paraId="757E97FC" w14:textId="77777777" w:rsidTr="00845CCC">
        <w:tc>
          <w:tcPr>
            <w:tcW w:w="564" w:type="dxa"/>
            <w:vAlign w:val="center"/>
          </w:tcPr>
          <w:p w14:paraId="534EADC4" w14:textId="6DAF64E2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 w:rsidR="008F5971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401" w:type="dxa"/>
            <w:vAlign w:val="center"/>
          </w:tcPr>
          <w:p w14:paraId="0C6D0CF3" w14:textId="012F8F8E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掌握教師授課及學生修課名單（含跨校兼課教師、教學支援工作人員及選修學生）</w:t>
            </w:r>
            <w:r w:rsidR="00CC71C2" w:rsidRPr="00CC71C2">
              <w:rPr>
                <w:rFonts w:ascii="標楷體" w:eastAsia="標楷體" w:hAnsi="標楷體" w:hint="eastAsia"/>
                <w:color w:val="FF0000"/>
                <w:sz w:val="22"/>
              </w:rPr>
              <w:t>，落實</w:t>
            </w:r>
            <w:r w:rsidR="003D1CD6">
              <w:rPr>
                <w:rFonts w:ascii="標楷體" w:eastAsia="標楷體" w:hAnsi="標楷體" w:hint="eastAsia"/>
                <w:color w:val="FF0000"/>
                <w:sz w:val="22"/>
              </w:rPr>
              <w:t>課程及活動</w:t>
            </w:r>
            <w:r w:rsidR="00CC71C2" w:rsidRPr="00CC71C2">
              <w:rPr>
                <w:rFonts w:ascii="標楷體" w:eastAsia="標楷體" w:hAnsi="標楷體" w:hint="eastAsia"/>
                <w:color w:val="FF0000"/>
                <w:sz w:val="22"/>
              </w:rPr>
              <w:t>簽到，掌握出席人員情形</w:t>
            </w:r>
          </w:p>
        </w:tc>
        <w:tc>
          <w:tcPr>
            <w:tcW w:w="570" w:type="dxa"/>
          </w:tcPr>
          <w:p w14:paraId="4E968A7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004AB5F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4D32E00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33C9419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AE605F0" w14:textId="2D34C73B" w:rsidR="00257B0E" w:rsidRPr="002A2CA4" w:rsidRDefault="002D1D91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D1D91">
              <w:rPr>
                <w:rFonts w:ascii="標楷體" w:eastAsia="標楷體" w:hAnsi="標楷體" w:hint="eastAsia"/>
                <w:color w:val="FF0000"/>
                <w:sz w:val="22"/>
              </w:rPr>
              <w:t>每週二</w:t>
            </w:r>
            <w:proofErr w:type="gramStart"/>
            <w:r w:rsidRPr="002D1D91">
              <w:rPr>
                <w:rFonts w:ascii="標楷體" w:eastAsia="標楷體" w:hAnsi="標楷體" w:hint="eastAsia"/>
                <w:color w:val="FF0000"/>
                <w:sz w:val="22"/>
              </w:rPr>
              <w:t>覈</w:t>
            </w:r>
            <w:proofErr w:type="gramEnd"/>
            <w:r w:rsidRPr="002D1D91">
              <w:rPr>
                <w:rFonts w:ascii="標楷體" w:eastAsia="標楷體" w:hAnsi="標楷體" w:hint="eastAsia"/>
                <w:color w:val="FF0000"/>
                <w:sz w:val="22"/>
              </w:rPr>
              <w:t>實完成本局「</w:t>
            </w:r>
            <w:proofErr w:type="gramStart"/>
            <w:r w:rsidRPr="002D1D91">
              <w:rPr>
                <w:rFonts w:ascii="標楷體" w:eastAsia="標楷體" w:hAnsi="標楷體" w:hint="eastAsia"/>
                <w:color w:val="FF0000"/>
                <w:sz w:val="22"/>
              </w:rPr>
              <w:t>新冠肺炎疫</w:t>
            </w:r>
            <w:proofErr w:type="gramEnd"/>
            <w:r w:rsidRPr="002D1D91">
              <w:rPr>
                <w:rFonts w:ascii="標楷體" w:eastAsia="標楷體" w:hAnsi="標楷體" w:hint="eastAsia"/>
                <w:color w:val="FF0000"/>
                <w:sz w:val="22"/>
              </w:rPr>
              <w:t>情通報系統」</w:t>
            </w:r>
          </w:p>
        </w:tc>
      </w:tr>
      <w:tr w:rsidR="00257B0E" w:rsidRPr="002A2CA4" w14:paraId="5F5B367D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51590680" w14:textId="77777777" w:rsidR="00257B0E" w:rsidRPr="00257B0E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衛教宣導</w:t>
            </w:r>
          </w:p>
        </w:tc>
      </w:tr>
      <w:tr w:rsidR="00257B0E" w:rsidRPr="002A2CA4" w14:paraId="7A3A24BB" w14:textId="77777777" w:rsidTr="00845CCC">
        <w:tc>
          <w:tcPr>
            <w:tcW w:w="564" w:type="dxa"/>
            <w:vAlign w:val="center"/>
          </w:tcPr>
          <w:p w14:paraId="49463905" w14:textId="77777777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</w:p>
        </w:tc>
        <w:tc>
          <w:tcPr>
            <w:tcW w:w="3401" w:type="dxa"/>
            <w:vAlign w:val="center"/>
          </w:tcPr>
          <w:p w14:paraId="260645F7" w14:textId="03E89D56" w:rsidR="00257B0E" w:rsidRPr="004C1C32" w:rsidRDefault="00257B0E" w:rsidP="00A625C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加強宣導教職員工生及家長應落實個人衛生習慣</w:t>
            </w:r>
            <w:r w:rsidR="00A625C7" w:rsidRPr="004C1C32">
              <w:rPr>
                <w:rFonts w:ascii="標楷體" w:eastAsia="標楷體" w:hAnsi="標楷體" w:hint="eastAsia"/>
                <w:sz w:val="22"/>
              </w:rPr>
              <w:t>、</w:t>
            </w:r>
            <w:r w:rsidRPr="004C1C32">
              <w:rPr>
                <w:rFonts w:ascii="標楷體" w:eastAsia="標楷體" w:hAnsi="標楷體" w:hint="eastAsia"/>
                <w:sz w:val="22"/>
              </w:rPr>
              <w:t>防護工作</w:t>
            </w:r>
            <w:r w:rsidR="00A625C7" w:rsidRPr="004C1C32">
              <w:rPr>
                <w:rFonts w:ascii="標楷體" w:eastAsia="標楷體" w:hAnsi="標楷體" w:hint="eastAsia"/>
                <w:sz w:val="22"/>
              </w:rPr>
              <w:t>、生病不上班及不上課</w:t>
            </w:r>
          </w:p>
        </w:tc>
        <w:tc>
          <w:tcPr>
            <w:tcW w:w="570" w:type="dxa"/>
          </w:tcPr>
          <w:p w14:paraId="59B6E3B4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84A5B76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7A3AD5C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D3E870E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C268916" w14:textId="66F61313" w:rsid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F5C2E">
              <w:rPr>
                <w:rFonts w:ascii="標楷體" w:eastAsia="標楷體" w:hAnsi="標楷體" w:hint="eastAsia"/>
                <w:sz w:val="22"/>
              </w:rPr>
              <w:t>1.</w:t>
            </w:r>
            <w:r w:rsidRPr="004C1C32">
              <w:rPr>
                <w:rFonts w:ascii="標楷體" w:eastAsia="標楷體" w:hAnsi="標楷體" w:hint="eastAsia"/>
                <w:sz w:val="22"/>
              </w:rPr>
              <w:t>運用「家庭聯絡簿」宣導</w:t>
            </w:r>
            <w:r w:rsidR="003306D2" w:rsidRPr="004C1C32">
              <w:rPr>
                <w:rFonts w:ascii="標楷體" w:eastAsia="標楷體" w:hAnsi="標楷體" w:hint="eastAsia"/>
                <w:sz w:val="22"/>
              </w:rPr>
              <w:t>落實</w:t>
            </w:r>
            <w:r w:rsidRPr="004C1C32">
              <w:rPr>
                <w:rFonts w:ascii="標楷體" w:eastAsia="標楷體" w:hAnsi="標楷體" w:hint="eastAsia"/>
                <w:sz w:val="22"/>
              </w:rPr>
              <w:t>家庭成員自主健康監測</w:t>
            </w:r>
            <w:r w:rsidR="003306D2" w:rsidRPr="004C1C32">
              <w:rPr>
                <w:rFonts w:ascii="標楷體" w:eastAsia="標楷體" w:hAnsi="標楷體" w:hint="eastAsia"/>
                <w:sz w:val="22"/>
              </w:rPr>
              <w:t>、生病不上班及不上課</w:t>
            </w:r>
          </w:p>
          <w:p w14:paraId="251666DB" w14:textId="75B871DB" w:rsidR="00280186" w:rsidRPr="00280186" w:rsidRDefault="008F5C2E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</w:t>
            </w:r>
            <w:r w:rsidR="00280186" w:rsidRPr="00280186">
              <w:rPr>
                <w:rFonts w:ascii="標楷體" w:eastAsia="標楷體" w:hAnsi="標楷體" w:hint="eastAsia"/>
                <w:color w:val="FF0000"/>
                <w:sz w:val="22"/>
              </w:rPr>
              <w:t>.張貼「預防嚴重特殊傳染性肺炎」宣導海報及運用其他文宣品</w:t>
            </w:r>
          </w:p>
          <w:p w14:paraId="02CFD565" w14:textId="2D2A3202" w:rsidR="00280186" w:rsidRPr="004C1C32" w:rsidRDefault="008F5C2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3</w:t>
            </w:r>
            <w:r w:rsidR="00280186" w:rsidRPr="00280186">
              <w:rPr>
                <w:rFonts w:ascii="標楷體" w:eastAsia="標楷體" w:hAnsi="標楷體" w:hint="eastAsia"/>
                <w:color w:val="FF0000"/>
                <w:sz w:val="22"/>
              </w:rPr>
              <w:t>.於學校網站新增連結CDC「嚴重特殊傳染性肺炎專區」網站</w:t>
            </w:r>
          </w:p>
        </w:tc>
      </w:tr>
      <w:tr w:rsidR="00257B0E" w:rsidRPr="002A2CA4" w14:paraId="2B0ADEA3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C671E86" w14:textId="77777777" w:rsidR="00257B0E" w:rsidRPr="000433D4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433D4">
              <w:rPr>
                <w:rFonts w:ascii="標楷體" w:eastAsia="標楷體" w:hAnsi="標楷體" w:hint="eastAsia"/>
                <w:b/>
                <w:color w:val="7030A0"/>
                <w:sz w:val="22"/>
              </w:rPr>
              <w:t>物資設備盤點</w:t>
            </w:r>
          </w:p>
        </w:tc>
      </w:tr>
      <w:tr w:rsidR="00257B0E" w:rsidRPr="002A2CA4" w14:paraId="0005AA26" w14:textId="77777777" w:rsidTr="00845CCC">
        <w:tc>
          <w:tcPr>
            <w:tcW w:w="564" w:type="dxa"/>
            <w:vAlign w:val="center"/>
          </w:tcPr>
          <w:p w14:paraId="5B0BD287" w14:textId="77777777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4-1</w:t>
            </w:r>
          </w:p>
        </w:tc>
        <w:tc>
          <w:tcPr>
            <w:tcW w:w="3401" w:type="dxa"/>
            <w:vAlign w:val="center"/>
          </w:tcPr>
          <w:p w14:paraId="6F987189" w14:textId="559A4286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備妥防疫物資，如口罩、耳(額)</w:t>
            </w:r>
            <w:proofErr w:type="gramStart"/>
            <w:r w:rsidRPr="004C1C32">
              <w:rPr>
                <w:rFonts w:ascii="標楷體" w:eastAsia="標楷體" w:hAnsi="標楷體" w:hint="eastAsia"/>
                <w:sz w:val="22"/>
              </w:rPr>
              <w:t>溫槍</w:t>
            </w:r>
            <w:proofErr w:type="gramEnd"/>
            <w:r w:rsidRPr="004C1C32">
              <w:rPr>
                <w:rFonts w:ascii="標楷體" w:eastAsia="標楷體" w:hAnsi="標楷體" w:hint="eastAsia"/>
                <w:sz w:val="22"/>
              </w:rPr>
              <w:t>、酒精、環境消毒用品、</w:t>
            </w:r>
            <w:proofErr w:type="gramStart"/>
            <w:r w:rsidRPr="004C1C32">
              <w:rPr>
                <w:rFonts w:ascii="標楷體" w:eastAsia="標楷體" w:hAnsi="標楷體" w:hint="eastAsia"/>
                <w:sz w:val="22"/>
              </w:rPr>
              <w:t>快篩試</w:t>
            </w:r>
            <w:r w:rsidRPr="004C1C32">
              <w:rPr>
                <w:rFonts w:ascii="標楷體" w:eastAsia="標楷體" w:hAnsi="標楷體" w:hint="eastAsia"/>
                <w:sz w:val="22"/>
              </w:rPr>
              <w:lastRenderedPageBreak/>
              <w:t>劑</w:t>
            </w:r>
            <w:proofErr w:type="gramEnd"/>
            <w:r w:rsidRPr="004C1C32">
              <w:rPr>
                <w:rFonts w:ascii="標楷體" w:eastAsia="標楷體" w:hAnsi="標楷體" w:hint="eastAsia"/>
                <w:sz w:val="22"/>
              </w:rPr>
              <w:t>等</w:t>
            </w:r>
          </w:p>
        </w:tc>
        <w:tc>
          <w:tcPr>
            <w:tcW w:w="570" w:type="dxa"/>
          </w:tcPr>
          <w:p w14:paraId="46489592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699EE52B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0FCA8861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DE97F9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1B3FD339" w14:textId="77777777" w:rsidR="00257B0E" w:rsidRDefault="00910003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210F80" w:rsidRPr="00327FD7">
              <w:rPr>
                <w:rFonts w:ascii="標楷體" w:eastAsia="標楷體" w:hAnsi="標楷體" w:hint="eastAsia"/>
                <w:sz w:val="22"/>
              </w:rPr>
              <w:t>每周完成「各縣市政府及學校填報</w:t>
            </w:r>
            <w:proofErr w:type="gramStart"/>
            <w:r w:rsidR="00210F80" w:rsidRPr="00327FD7">
              <w:rPr>
                <w:rFonts w:ascii="標楷體" w:eastAsia="標楷體" w:hAnsi="標楷體" w:hint="eastAsia"/>
                <w:sz w:val="22"/>
              </w:rPr>
              <w:t>快篩試劑</w:t>
            </w:r>
            <w:proofErr w:type="gramEnd"/>
            <w:r w:rsidR="00210F80" w:rsidRPr="00327FD7">
              <w:rPr>
                <w:rFonts w:ascii="標楷體" w:eastAsia="標楷體" w:hAnsi="標楷體" w:hint="eastAsia"/>
                <w:sz w:val="22"/>
              </w:rPr>
              <w:t>領取及發放數量平</w:t>
            </w:r>
            <w:proofErr w:type="gramStart"/>
            <w:r w:rsidR="00210F80" w:rsidRPr="00327FD7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="00210F80" w:rsidRPr="00327FD7">
              <w:rPr>
                <w:rFonts w:ascii="標楷體" w:eastAsia="標楷體" w:hAnsi="標楷體" w:hint="eastAsia"/>
                <w:sz w:val="22"/>
              </w:rPr>
              <w:t>」填報</w:t>
            </w:r>
            <w:r w:rsidR="00E25041" w:rsidRPr="00327FD7">
              <w:rPr>
                <w:rFonts w:ascii="標楷體" w:eastAsia="標楷體" w:hAnsi="標楷體" w:hint="eastAsia"/>
                <w:sz w:val="22"/>
              </w:rPr>
              <w:t>(高國中</w:t>
            </w:r>
            <w:r w:rsidR="00E25041" w:rsidRPr="00327FD7">
              <w:rPr>
                <w:rFonts w:ascii="標楷體" w:eastAsia="標楷體" w:hAnsi="標楷體" w:hint="eastAsia"/>
                <w:sz w:val="22"/>
              </w:rPr>
              <w:lastRenderedPageBreak/>
              <w:t>小)</w:t>
            </w:r>
          </w:p>
          <w:p w14:paraId="61792823" w14:textId="336ABE06" w:rsidR="00910003" w:rsidRPr="00327FD7" w:rsidRDefault="00910003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10003">
              <w:rPr>
                <w:rFonts w:ascii="標楷體" w:eastAsia="標楷體" w:hAnsi="標楷體" w:hint="eastAsia"/>
                <w:color w:val="FF0000"/>
                <w:sz w:val="22"/>
              </w:rPr>
              <w:t>2.定期</w:t>
            </w:r>
            <w:proofErr w:type="gramStart"/>
            <w:r w:rsidRPr="00910003">
              <w:rPr>
                <w:rFonts w:ascii="標楷體" w:eastAsia="標楷體" w:hAnsi="標楷體" w:hint="eastAsia"/>
                <w:color w:val="FF0000"/>
                <w:sz w:val="22"/>
              </w:rPr>
              <w:t>校正耳（</w:t>
            </w:r>
            <w:proofErr w:type="gramEnd"/>
            <w:r w:rsidRPr="00910003">
              <w:rPr>
                <w:rFonts w:ascii="標楷體" w:eastAsia="標楷體" w:hAnsi="標楷體" w:hint="eastAsia"/>
                <w:color w:val="FF0000"/>
                <w:sz w:val="22"/>
              </w:rPr>
              <w:t>額）</w:t>
            </w:r>
            <w:proofErr w:type="gramStart"/>
            <w:r w:rsidRPr="00910003">
              <w:rPr>
                <w:rFonts w:ascii="標楷體" w:eastAsia="標楷體" w:hAnsi="標楷體" w:hint="eastAsia"/>
                <w:color w:val="FF0000"/>
                <w:sz w:val="22"/>
              </w:rPr>
              <w:t>溫槍</w:t>
            </w:r>
            <w:proofErr w:type="gramEnd"/>
          </w:p>
        </w:tc>
      </w:tr>
      <w:tr w:rsidR="00257B0E" w:rsidRPr="002A2CA4" w14:paraId="53729133" w14:textId="77777777" w:rsidTr="00845CCC">
        <w:tc>
          <w:tcPr>
            <w:tcW w:w="564" w:type="dxa"/>
            <w:vAlign w:val="center"/>
          </w:tcPr>
          <w:p w14:paraId="56B12370" w14:textId="1D4D6831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4-</w:t>
            </w:r>
            <w:r w:rsidR="008F5C2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401" w:type="dxa"/>
            <w:vAlign w:val="center"/>
          </w:tcPr>
          <w:p w14:paraId="64A966A3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供應足夠洗手設施，洗手</w:t>
            </w:r>
            <w:proofErr w:type="gramStart"/>
            <w:r w:rsidRPr="004C1C32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4C1C32">
              <w:rPr>
                <w:rFonts w:ascii="標楷體" w:eastAsia="標楷體" w:hAnsi="標楷體" w:hint="eastAsia"/>
                <w:sz w:val="22"/>
              </w:rPr>
              <w:t>備有肥皂、洗手乳等清潔用品，並調整適當出水量</w:t>
            </w:r>
          </w:p>
        </w:tc>
        <w:tc>
          <w:tcPr>
            <w:tcW w:w="570" w:type="dxa"/>
          </w:tcPr>
          <w:p w14:paraId="51D36B15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6BFE5BD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ADD46B8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15EEF07D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0A8CB7C4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08BACBE1" w14:textId="77777777" w:rsidTr="00845CCC">
        <w:tc>
          <w:tcPr>
            <w:tcW w:w="564" w:type="dxa"/>
            <w:vAlign w:val="center"/>
          </w:tcPr>
          <w:p w14:paraId="0C496526" w14:textId="2A0EC249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 w:rsidR="008F5C2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401" w:type="dxa"/>
            <w:vAlign w:val="center"/>
          </w:tcPr>
          <w:p w14:paraId="76BA15E7" w14:textId="2A1A4025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因應停課</w:t>
            </w:r>
            <w:proofErr w:type="gramStart"/>
            <w:r w:rsidRPr="004C1C32">
              <w:rPr>
                <w:rFonts w:ascii="標楷體" w:eastAsia="標楷體" w:hAnsi="標楷體" w:hint="eastAsia"/>
                <w:sz w:val="22"/>
              </w:rPr>
              <w:t>不</w:t>
            </w:r>
            <w:proofErr w:type="gramEnd"/>
            <w:r w:rsidRPr="004C1C32">
              <w:rPr>
                <w:rFonts w:ascii="標楷體" w:eastAsia="標楷體" w:hAnsi="標楷體" w:hint="eastAsia"/>
                <w:sz w:val="22"/>
              </w:rPr>
              <w:t>停學，學校應備妥相關設備(如網卡、平板、分享器等)</w:t>
            </w:r>
          </w:p>
        </w:tc>
        <w:tc>
          <w:tcPr>
            <w:tcW w:w="570" w:type="dxa"/>
          </w:tcPr>
          <w:p w14:paraId="5BE73A79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0BB2207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361539DD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6759AC86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763C7754" w14:textId="4B3E0C6F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學校應建立弱勢學生（含低收入、中低收入戶及清寒學生）、多子家庭載具不足之名冊，於停課時，優先、依序借用載具</w:t>
            </w:r>
          </w:p>
        </w:tc>
      </w:tr>
      <w:tr w:rsidR="00257B0E" w:rsidRPr="002A2CA4" w14:paraId="471EB15A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6D3937CD" w14:textId="46199190" w:rsidR="00257B0E" w:rsidRPr="00257B0E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餐飲防疫措施</w:t>
            </w:r>
          </w:p>
        </w:tc>
      </w:tr>
      <w:tr w:rsidR="00257B0E" w:rsidRPr="002A2CA4" w14:paraId="1E4645AD" w14:textId="77777777" w:rsidTr="00845CCC">
        <w:tc>
          <w:tcPr>
            <w:tcW w:w="564" w:type="dxa"/>
            <w:vAlign w:val="center"/>
          </w:tcPr>
          <w:p w14:paraId="7F86A986" w14:textId="77777777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5-1</w:t>
            </w:r>
          </w:p>
        </w:tc>
        <w:tc>
          <w:tcPr>
            <w:tcW w:w="3401" w:type="dxa"/>
            <w:vAlign w:val="center"/>
          </w:tcPr>
          <w:p w14:paraId="6C228618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定時進行廚房及周遭環境消毒及清掃</w:t>
            </w:r>
          </w:p>
        </w:tc>
        <w:tc>
          <w:tcPr>
            <w:tcW w:w="570" w:type="dxa"/>
          </w:tcPr>
          <w:p w14:paraId="037F2FD9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415B4550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57EF1B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520BE9A6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2E0F5BEC" w14:textId="6684CDA9" w:rsidR="00257B0E" w:rsidRPr="00ED53B3" w:rsidRDefault="00ED53B3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加強審視餐食製作、供應相關衛生安全管理及防疫措施</w:t>
            </w:r>
          </w:p>
        </w:tc>
      </w:tr>
      <w:tr w:rsidR="00257B0E" w:rsidRPr="002A2CA4" w14:paraId="7589694C" w14:textId="77777777" w:rsidTr="00845CCC">
        <w:tc>
          <w:tcPr>
            <w:tcW w:w="564" w:type="dxa"/>
            <w:vAlign w:val="center"/>
          </w:tcPr>
          <w:p w14:paraId="08EBC8A1" w14:textId="77777777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5-2</w:t>
            </w:r>
          </w:p>
        </w:tc>
        <w:tc>
          <w:tcPr>
            <w:tcW w:w="3401" w:type="dxa"/>
            <w:vAlign w:val="center"/>
          </w:tcPr>
          <w:p w14:paraId="587C869A" w14:textId="07F2AE8E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廚工穿戴整齊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含</w:t>
            </w:r>
            <w:r w:rsidR="00ED53B3" w:rsidRPr="00ED53B3">
              <w:rPr>
                <w:rFonts w:ascii="標楷體" w:eastAsia="標楷體" w:hAnsi="標楷體" w:hint="eastAsia"/>
                <w:color w:val="FF0000"/>
                <w:sz w:val="22"/>
              </w:rPr>
              <w:t>口罩、</w:t>
            </w:r>
            <w:r w:rsidRPr="002A2CA4">
              <w:rPr>
                <w:rFonts w:ascii="標楷體" w:eastAsia="標楷體" w:hAnsi="標楷體" w:hint="eastAsia"/>
                <w:sz w:val="22"/>
              </w:rPr>
              <w:t>圍裙、髪網帽及雨鞋）並確實洗手消毒，</w:t>
            </w:r>
            <w:r w:rsidRPr="008F0210">
              <w:rPr>
                <w:rFonts w:ascii="標楷體" w:eastAsia="標楷體" w:hAnsi="標楷體" w:hint="eastAsia"/>
                <w:sz w:val="22"/>
              </w:rPr>
              <w:t>打菜學生戴上口罩</w:t>
            </w:r>
            <w:r w:rsidRPr="002A2CA4">
              <w:rPr>
                <w:rFonts w:ascii="標楷體" w:eastAsia="標楷體" w:hAnsi="標楷體" w:hint="eastAsia"/>
                <w:sz w:val="22"/>
              </w:rPr>
              <w:t>、圍裙、帽子及手套</w:t>
            </w:r>
          </w:p>
        </w:tc>
        <w:tc>
          <w:tcPr>
            <w:tcW w:w="570" w:type="dxa"/>
          </w:tcPr>
          <w:p w14:paraId="3C44B20A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326EF948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665E1C3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436D5ABF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4EEFD357" w14:textId="77777777" w:rsidR="00257B0E" w:rsidRPr="00ED53B3" w:rsidRDefault="00ED53B3" w:rsidP="00ED53B3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1.廚</w:t>
            </w:r>
            <w:proofErr w:type="gramStart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務</w:t>
            </w:r>
            <w:proofErr w:type="gramEnd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人員應符合學校衛生法、食品安全衛生管理法之良好衛生規範準則、學校餐廳廚房員生消費合作社衛生管理辦法等相關規定</w:t>
            </w:r>
          </w:p>
          <w:p w14:paraId="553F3963" w14:textId="71ECCD45" w:rsidR="00ED53B3" w:rsidRPr="002A2CA4" w:rsidRDefault="00ED53B3" w:rsidP="00ED53B3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2.</w:t>
            </w:r>
            <w:proofErr w:type="gramStart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配膳人員</w:t>
            </w:r>
            <w:proofErr w:type="gramEnd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:</w:t>
            </w:r>
            <w:proofErr w:type="gramStart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配膳前</w:t>
            </w:r>
            <w:proofErr w:type="gramEnd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落實手部衛生、戴口罩等防護；</w:t>
            </w:r>
            <w:proofErr w:type="gramStart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配膳桌面</w:t>
            </w:r>
            <w:proofErr w:type="gramEnd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清潔消毒；</w:t>
            </w:r>
            <w:proofErr w:type="gramStart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配膳過程</w:t>
            </w:r>
            <w:proofErr w:type="gramEnd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不說話、</w:t>
            </w:r>
            <w:proofErr w:type="gramStart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不</w:t>
            </w:r>
            <w:proofErr w:type="gramEnd"/>
            <w:r w:rsidRPr="00ED53B3">
              <w:rPr>
                <w:rFonts w:ascii="標楷體" w:eastAsia="標楷體" w:hAnsi="標楷體" w:hint="eastAsia"/>
                <w:color w:val="FF0000"/>
                <w:sz w:val="22"/>
              </w:rPr>
              <w:t>嬉戲等措施</w:t>
            </w:r>
          </w:p>
        </w:tc>
      </w:tr>
      <w:tr w:rsidR="00257B0E" w:rsidRPr="002A2CA4" w14:paraId="65FDC8AD" w14:textId="77777777" w:rsidTr="00845CCC">
        <w:tc>
          <w:tcPr>
            <w:tcW w:w="564" w:type="dxa"/>
            <w:vAlign w:val="center"/>
          </w:tcPr>
          <w:p w14:paraId="5CE5F142" w14:textId="29E07F6D" w:rsidR="00257B0E" w:rsidRPr="00257B0E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57B0E">
              <w:rPr>
                <w:rFonts w:ascii="標楷體" w:eastAsia="標楷體" w:hAnsi="標楷體" w:hint="eastAsia"/>
                <w:bCs/>
                <w:sz w:val="20"/>
                <w:szCs w:val="20"/>
              </w:rPr>
              <w:t>5-3</w:t>
            </w:r>
          </w:p>
        </w:tc>
        <w:tc>
          <w:tcPr>
            <w:tcW w:w="3401" w:type="dxa"/>
            <w:vAlign w:val="center"/>
          </w:tcPr>
          <w:p w14:paraId="78B94303" w14:textId="56625424" w:rsidR="00257B0E" w:rsidRPr="00257B0E" w:rsidRDefault="00ED53B3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ED53B3">
              <w:rPr>
                <w:rFonts w:ascii="標楷體" w:eastAsia="標楷體" w:hAnsi="標楷體" w:hint="eastAsia"/>
                <w:bCs/>
                <w:color w:val="FF0000"/>
                <w:sz w:val="22"/>
              </w:rPr>
              <w:t>用餐前正確洗手，</w:t>
            </w:r>
            <w:r w:rsidR="00257B0E" w:rsidRPr="00257B0E">
              <w:rPr>
                <w:rFonts w:ascii="標楷體" w:eastAsia="標楷體" w:hAnsi="標楷體" w:hint="eastAsia"/>
                <w:bCs/>
                <w:sz w:val="22"/>
              </w:rPr>
              <w:t>用餐</w:t>
            </w:r>
            <w:proofErr w:type="gramStart"/>
            <w:r w:rsidR="00257B0E" w:rsidRPr="00257B0E">
              <w:rPr>
                <w:rFonts w:ascii="標楷體" w:eastAsia="標楷體" w:hAnsi="標楷體" w:hint="eastAsia"/>
                <w:bCs/>
                <w:sz w:val="22"/>
              </w:rPr>
              <w:t>期間，</w:t>
            </w:r>
            <w:proofErr w:type="gramEnd"/>
            <w:r w:rsidR="00257B0E" w:rsidRPr="00257B0E">
              <w:rPr>
                <w:rFonts w:ascii="標楷體" w:eastAsia="標楷體" w:hAnsi="標楷體" w:hint="eastAsia"/>
                <w:bCs/>
                <w:sz w:val="22"/>
              </w:rPr>
              <w:t>應維持用餐環境通風良好，用餐期間禁止交談，用餐完畢落實桌面清潔及消毒</w:t>
            </w:r>
          </w:p>
        </w:tc>
        <w:tc>
          <w:tcPr>
            <w:tcW w:w="570" w:type="dxa"/>
          </w:tcPr>
          <w:p w14:paraId="764CB1F0" w14:textId="77777777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570" w:type="dxa"/>
          </w:tcPr>
          <w:p w14:paraId="77533B18" w14:textId="77777777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849" w:type="dxa"/>
          </w:tcPr>
          <w:p w14:paraId="4F0F121C" w14:textId="77777777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908" w:type="dxa"/>
          </w:tcPr>
          <w:p w14:paraId="1036A8E5" w14:textId="77777777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195" w:type="dxa"/>
          </w:tcPr>
          <w:p w14:paraId="1BFA222D" w14:textId="6F066FDE" w:rsidR="00257B0E" w:rsidRPr="00257B0E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257B0E">
              <w:rPr>
                <w:rFonts w:ascii="標楷體" w:eastAsia="標楷體" w:hAnsi="標楷體" w:hint="eastAsia"/>
                <w:bCs/>
                <w:sz w:val="22"/>
              </w:rPr>
              <w:t>午餐於落實用餐防疫措施，如不交談，不</w:t>
            </w:r>
            <w:proofErr w:type="gramStart"/>
            <w:r w:rsidRPr="00257B0E">
              <w:rPr>
                <w:rFonts w:ascii="標楷體" w:eastAsia="標楷體" w:hAnsi="標楷體" w:hint="eastAsia"/>
                <w:bCs/>
                <w:sz w:val="22"/>
              </w:rPr>
              <w:t>共食分食</w:t>
            </w:r>
            <w:proofErr w:type="gramEnd"/>
            <w:r w:rsidRPr="00257B0E">
              <w:rPr>
                <w:rFonts w:ascii="標楷體" w:eastAsia="標楷體" w:hAnsi="標楷體" w:hint="eastAsia"/>
                <w:bCs/>
                <w:sz w:val="22"/>
              </w:rPr>
              <w:t>等原則下，並與家長妥善溝通後，用餐</w:t>
            </w:r>
            <w:r w:rsidRPr="00C206AB">
              <w:rPr>
                <w:rFonts w:ascii="標楷體" w:eastAsia="標楷體" w:hAnsi="標楷體" w:hint="eastAsia"/>
                <w:bCs/>
                <w:sz w:val="22"/>
              </w:rPr>
              <w:t>不限隔板</w:t>
            </w:r>
            <w:r w:rsidRPr="00257B0E">
              <w:rPr>
                <w:rFonts w:ascii="標楷體" w:eastAsia="標楷體" w:hAnsi="標楷體" w:hint="eastAsia"/>
                <w:bCs/>
                <w:sz w:val="22"/>
              </w:rPr>
              <w:t>或1.5公尺間距。另請學校將隔板充分消毒後於校內妥善保管，以備不時之需</w:t>
            </w:r>
          </w:p>
        </w:tc>
      </w:tr>
      <w:tr w:rsidR="00257B0E" w:rsidRPr="002A2CA4" w14:paraId="742D5A3F" w14:textId="77777777" w:rsidTr="00845CCC">
        <w:tc>
          <w:tcPr>
            <w:tcW w:w="564" w:type="dxa"/>
            <w:vAlign w:val="center"/>
          </w:tcPr>
          <w:p w14:paraId="6BA64CED" w14:textId="4A8D3C39" w:rsidR="00257B0E" w:rsidRPr="002A2CA4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CA4">
              <w:rPr>
                <w:rFonts w:ascii="標楷體" w:eastAsia="標楷體" w:hAnsi="標楷體" w:hint="eastAsia"/>
                <w:sz w:val="20"/>
                <w:szCs w:val="20"/>
              </w:rPr>
              <w:t>5-4</w:t>
            </w:r>
          </w:p>
        </w:tc>
        <w:tc>
          <w:tcPr>
            <w:tcW w:w="3401" w:type="dxa"/>
            <w:vAlign w:val="center"/>
          </w:tcPr>
          <w:p w14:paraId="65E20B3E" w14:textId="39AF8DCF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加強消毒飲水機，並加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2A2CA4">
              <w:rPr>
                <w:rFonts w:ascii="標楷體" w:eastAsia="標楷體" w:hAnsi="標楷體" w:hint="eastAsia"/>
                <w:sz w:val="22"/>
              </w:rPr>
              <w:t>標示僅供裝水用不得以</w:t>
            </w:r>
            <w:proofErr w:type="gramStart"/>
            <w:r w:rsidRPr="002A2CA4">
              <w:rPr>
                <w:rFonts w:ascii="標楷體" w:eastAsia="標楷體" w:hAnsi="標楷體" w:hint="eastAsia"/>
                <w:sz w:val="22"/>
              </w:rPr>
              <w:t>口就飲</w:t>
            </w:r>
            <w:proofErr w:type="gramEnd"/>
          </w:p>
        </w:tc>
        <w:tc>
          <w:tcPr>
            <w:tcW w:w="570" w:type="dxa"/>
          </w:tcPr>
          <w:p w14:paraId="2BD64023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</w:tcPr>
          <w:p w14:paraId="556746CB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</w:tcPr>
          <w:p w14:paraId="7613CFE8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</w:tcPr>
          <w:p w14:paraId="711BE247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</w:tcPr>
          <w:p w14:paraId="55C4A651" w14:textId="77777777" w:rsidR="00257B0E" w:rsidRPr="002A2CA4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57B0E" w:rsidRPr="002A2CA4" w14:paraId="0D41DCD1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2611A05D" w14:textId="4BD9E0D3" w:rsidR="00257B0E" w:rsidRPr="00257B0E" w:rsidRDefault="00257B0E" w:rsidP="00257B0E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進出管制、</w:t>
            </w:r>
            <w:proofErr w:type="gramStart"/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清消落實</w:t>
            </w:r>
            <w:proofErr w:type="gramEnd"/>
          </w:p>
        </w:tc>
      </w:tr>
      <w:tr w:rsidR="00257B0E" w:rsidRPr="002A2CA4" w14:paraId="754301A8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6FD9621A" w14:textId="22DD4FC9" w:rsidR="00257B0E" w:rsidRPr="00327FD7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7FD7">
              <w:rPr>
                <w:rFonts w:ascii="標楷體" w:eastAsia="標楷體" w:hAnsi="標楷體" w:hint="eastAsia"/>
                <w:sz w:val="22"/>
              </w:rPr>
              <w:t>6-1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195796F" w14:textId="3B48B1CA" w:rsidR="00257B0E" w:rsidRPr="004C1C32" w:rsidRDefault="00257B0E" w:rsidP="00C206AB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校園開放應落實消毒、人流管制、總量管制、動線規劃等措施</w:t>
            </w:r>
          </w:p>
        </w:tc>
        <w:tc>
          <w:tcPr>
            <w:tcW w:w="570" w:type="dxa"/>
            <w:shd w:val="clear" w:color="auto" w:fill="FFFFFF" w:themeFill="background1"/>
          </w:tcPr>
          <w:p w14:paraId="5E603FB6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2D78FF4A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15E6747B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450F47CF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3BDA1D37" w14:textId="77777777" w:rsidR="00257B0E" w:rsidRDefault="00C161B9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本局111年8月19日</w:t>
            </w:r>
            <w:proofErr w:type="gramStart"/>
            <w:r w:rsidRPr="004C1C32">
              <w:rPr>
                <w:rFonts w:ascii="標楷體" w:eastAsia="標楷體" w:hAnsi="標楷體" w:hint="eastAsia"/>
                <w:sz w:val="22"/>
              </w:rPr>
              <w:t>桃教體</w:t>
            </w:r>
            <w:proofErr w:type="gramEnd"/>
            <w:r w:rsidRPr="004C1C32">
              <w:rPr>
                <w:rFonts w:ascii="標楷體" w:eastAsia="標楷體" w:hAnsi="標楷體" w:hint="eastAsia"/>
                <w:sz w:val="22"/>
              </w:rPr>
              <w:t>字第1110076715號函</w:t>
            </w:r>
          </w:p>
          <w:p w14:paraId="7642A1B8" w14:textId="724E5F19" w:rsidR="00C93450" w:rsidRPr="004C1C32" w:rsidRDefault="00C93450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C93450">
              <w:rPr>
                <w:rFonts w:ascii="標楷體" w:eastAsia="標楷體" w:hAnsi="標楷體" w:hint="eastAsia"/>
                <w:color w:val="FF0000"/>
                <w:sz w:val="22"/>
              </w:rPr>
              <w:t>本局111年11月17日</w:t>
            </w:r>
            <w:proofErr w:type="gramStart"/>
            <w:r w:rsidRPr="00C93450">
              <w:rPr>
                <w:rFonts w:ascii="標楷體" w:eastAsia="標楷體" w:hAnsi="標楷體" w:hint="eastAsia"/>
                <w:color w:val="FF0000"/>
                <w:sz w:val="22"/>
              </w:rPr>
              <w:t>桃教體</w:t>
            </w:r>
            <w:proofErr w:type="gramEnd"/>
            <w:r w:rsidRPr="00C93450">
              <w:rPr>
                <w:rFonts w:ascii="標楷體" w:eastAsia="標楷體" w:hAnsi="標楷體" w:hint="eastAsia"/>
                <w:color w:val="FF0000"/>
                <w:sz w:val="22"/>
              </w:rPr>
              <w:t>字第1110110901號</w:t>
            </w:r>
          </w:p>
        </w:tc>
      </w:tr>
      <w:tr w:rsidR="00257B0E" w:rsidRPr="002A2CA4" w14:paraId="4784780B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77ACFB00" w14:textId="2606BA0D" w:rsidR="00257B0E" w:rsidRPr="004C1C32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6-2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42261846" w14:textId="25253617" w:rsidR="00CC71C2" w:rsidRPr="00CC71C2" w:rsidRDefault="00CC71C2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維持各學習場域及用餐環境通風，開冷氣時應加強通風</w:t>
            </w:r>
            <w:proofErr w:type="gramStart"/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及清消</w:t>
            </w:r>
            <w:proofErr w:type="gramEnd"/>
          </w:p>
        </w:tc>
        <w:tc>
          <w:tcPr>
            <w:tcW w:w="570" w:type="dxa"/>
            <w:shd w:val="clear" w:color="auto" w:fill="FFFFFF" w:themeFill="background1"/>
          </w:tcPr>
          <w:p w14:paraId="4A7E1736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624D4E07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AB75376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609A570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B1CB624" w14:textId="77DFDD24" w:rsidR="00257B0E" w:rsidRPr="004C1C32" w:rsidRDefault="00A625C7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倘有開啟冷氣的需要時，務必於教室對角處各開啟一扇窗，每扇至少開啟15公分</w:t>
            </w:r>
          </w:p>
        </w:tc>
      </w:tr>
      <w:tr w:rsidR="00257B0E" w:rsidRPr="002A2CA4" w14:paraId="17CF2775" w14:textId="77777777" w:rsidTr="00845CCC">
        <w:tc>
          <w:tcPr>
            <w:tcW w:w="564" w:type="dxa"/>
            <w:shd w:val="clear" w:color="auto" w:fill="FFFFFF" w:themeFill="background1"/>
            <w:vAlign w:val="center"/>
          </w:tcPr>
          <w:p w14:paraId="3FFE064D" w14:textId="21382D85" w:rsidR="00257B0E" w:rsidRPr="004C1C32" w:rsidRDefault="00257B0E" w:rsidP="00257B0E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6-3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F449CAE" w14:textId="2F36371F" w:rsidR="007E7FDD" w:rsidRPr="008F5C2E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7E7FDD">
              <w:rPr>
                <w:rFonts w:ascii="標楷體" w:eastAsia="標楷體" w:hAnsi="標楷體" w:hint="eastAsia"/>
                <w:color w:val="FF0000"/>
                <w:sz w:val="22"/>
              </w:rPr>
              <w:t>落實教室、各學習場域及相關盥洗等常用空間進行衛生清潔及消毒，並視使用情形增加清潔消毒頻率</w:t>
            </w:r>
          </w:p>
        </w:tc>
        <w:tc>
          <w:tcPr>
            <w:tcW w:w="570" w:type="dxa"/>
            <w:shd w:val="clear" w:color="auto" w:fill="FFFFFF" w:themeFill="background1"/>
          </w:tcPr>
          <w:p w14:paraId="563B777B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42639355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1180211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1140605" w14:textId="77777777" w:rsidR="00257B0E" w:rsidRPr="004C1C32" w:rsidRDefault="00257B0E" w:rsidP="00257B0E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494EE26" w14:textId="0C35A536" w:rsidR="00257B0E" w:rsidRPr="00CC71C2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1.消毒重點包含校(園)內廁所、洗手</w:t>
            </w:r>
            <w:proofErr w:type="gramStart"/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檯</w:t>
            </w:r>
            <w:proofErr w:type="gramEnd"/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、電梯、樓梯扶手、</w:t>
            </w:r>
            <w:proofErr w:type="gramStart"/>
            <w:r w:rsidR="00C93450">
              <w:rPr>
                <w:rFonts w:ascii="標楷體" w:eastAsia="標楷體" w:hAnsi="標楷體" w:hint="eastAsia"/>
                <w:color w:val="FF0000"/>
                <w:sz w:val="22"/>
              </w:rPr>
              <w:t>遊具</w:t>
            </w:r>
            <w:proofErr w:type="gramEnd"/>
            <w:r w:rsidR="00C9345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遊戲</w:t>
            </w:r>
            <w:r w:rsidR="00C93450">
              <w:rPr>
                <w:rFonts w:ascii="標楷體" w:eastAsia="標楷體" w:hAnsi="標楷體" w:hint="eastAsia"/>
                <w:color w:val="FF0000"/>
                <w:sz w:val="22"/>
              </w:rPr>
              <w:t>/</w:t>
            </w:r>
            <w:r w:rsidR="00015500" w:rsidRPr="00CC71C2">
              <w:rPr>
                <w:rFonts w:ascii="標楷體" w:eastAsia="標楷體" w:hAnsi="標楷體" w:hint="eastAsia"/>
                <w:color w:val="FF0000"/>
                <w:sz w:val="22"/>
              </w:rPr>
              <w:t>體育器材、</w:t>
            </w:r>
            <w:proofErr w:type="gramStart"/>
            <w:r w:rsidR="00015500" w:rsidRPr="00CC71C2">
              <w:rPr>
                <w:rFonts w:ascii="標楷體" w:eastAsia="標楷體" w:hAnsi="標楷體" w:hint="eastAsia"/>
                <w:color w:val="FF0000"/>
                <w:sz w:val="22"/>
              </w:rPr>
              <w:t>餐桶</w:t>
            </w:r>
            <w:proofErr w:type="gramEnd"/>
            <w:r w:rsidR="00015500" w:rsidRPr="00CC71C2">
              <w:rPr>
                <w:rFonts w:ascii="標楷體" w:eastAsia="標楷體" w:hAnsi="標楷體" w:hint="eastAsia"/>
                <w:color w:val="FF0000"/>
                <w:sz w:val="22"/>
              </w:rPr>
              <w:t>、餐車、推車、空調設備、飲水機、交通車及幼童專用車、</w:t>
            </w:r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休憩座椅</w:t>
            </w:r>
            <w:r w:rsidR="00015500" w:rsidRPr="00CC71C2">
              <w:rPr>
                <w:rFonts w:ascii="標楷體" w:eastAsia="標楷體" w:hAnsi="標楷體" w:hint="eastAsia"/>
                <w:color w:val="FF0000"/>
                <w:sz w:val="22"/>
              </w:rPr>
              <w:t>及公共區域的公共用品</w:t>
            </w:r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等，並加強經常接觸之門把、桌(椅)面、電燈開關、麥克風、教(玩)具、電腦鍵盤、滑鼠等教學設備</w:t>
            </w:r>
          </w:p>
          <w:p w14:paraId="48379801" w14:textId="2396C96A" w:rsidR="007E7FDD" w:rsidRPr="00CC71C2" w:rsidRDefault="007E7FDD" w:rsidP="00257B0E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2.落實教室及各學習場域定期清潔消毒注意事項</w:t>
            </w:r>
          </w:p>
        </w:tc>
      </w:tr>
      <w:tr w:rsidR="00257B0E" w:rsidRPr="002A2CA4" w14:paraId="4132427C" w14:textId="77777777" w:rsidTr="00D405C7">
        <w:tc>
          <w:tcPr>
            <w:tcW w:w="11057" w:type="dxa"/>
            <w:gridSpan w:val="7"/>
            <w:shd w:val="clear" w:color="auto" w:fill="F2F2F2" w:themeFill="background1" w:themeFillShade="F2"/>
            <w:vAlign w:val="center"/>
          </w:tcPr>
          <w:p w14:paraId="439EE133" w14:textId="688E29AE" w:rsidR="00257B0E" w:rsidRPr="00257B0E" w:rsidRDefault="00257B0E" w:rsidP="00257B0E">
            <w:pPr>
              <w:pStyle w:val="a4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學校課程</w:t>
            </w:r>
            <w:r w:rsidR="00ED53B3" w:rsidRPr="00ED53B3">
              <w:rPr>
                <w:rFonts w:ascii="標楷體" w:eastAsia="標楷體" w:hAnsi="標楷體" w:hint="eastAsia"/>
                <w:b/>
                <w:color w:val="FF0000"/>
                <w:sz w:val="22"/>
              </w:rPr>
              <w:t>及活動</w:t>
            </w: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進行方式</w:t>
            </w:r>
          </w:p>
        </w:tc>
      </w:tr>
      <w:tr w:rsidR="003477E7" w:rsidRPr="002A2CA4" w14:paraId="71749E4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3AB26F93" w14:textId="6789EEF1" w:rsidR="003477E7" w:rsidRPr="008F5C2E" w:rsidRDefault="008F5C2E" w:rsidP="003477E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F5C2E">
              <w:rPr>
                <w:rFonts w:ascii="標楷體" w:eastAsia="標楷體" w:hAnsi="標楷體" w:hint="eastAsia"/>
                <w:sz w:val="22"/>
              </w:rPr>
              <w:t>7-1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A6F22C8" w14:textId="6485B1D5" w:rsidR="003477E7" w:rsidRPr="008F5C2E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strike/>
                <w:sz w:val="22"/>
              </w:rPr>
            </w:pPr>
            <w:r w:rsidRPr="007E7FDD">
              <w:rPr>
                <w:rFonts w:ascii="標楷體" w:eastAsia="標楷體" w:hAnsi="標楷體" w:hint="eastAsia"/>
                <w:color w:val="FF0000"/>
                <w:sz w:val="22"/>
              </w:rPr>
              <w:t>校園</w:t>
            </w: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室外空間(場所)</w:t>
            </w:r>
            <w:proofErr w:type="gramStart"/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可免戴口罩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2"/>
              </w:rPr>
              <w:t>，</w:t>
            </w:r>
            <w:r w:rsidRPr="007E7FDD">
              <w:rPr>
                <w:rFonts w:ascii="標楷體" w:eastAsia="標楷體" w:hAnsi="標楷體" w:hint="eastAsia"/>
                <w:color w:val="FF0000"/>
                <w:sz w:val="22"/>
              </w:rPr>
              <w:t>室內環境配合指揮中心規範，實施「自主佩戴口罩」措施；</w:t>
            </w:r>
            <w:proofErr w:type="gramStart"/>
            <w:r w:rsidRPr="007E7FDD">
              <w:rPr>
                <w:rFonts w:ascii="標楷體" w:eastAsia="標楷體" w:hAnsi="標楷體" w:hint="eastAsia"/>
                <w:color w:val="FF0000"/>
                <w:sz w:val="22"/>
              </w:rPr>
              <w:t>惟</w:t>
            </w:r>
            <w:proofErr w:type="gramEnd"/>
            <w:r w:rsidRPr="007E7FDD">
              <w:rPr>
                <w:rFonts w:ascii="標楷體" w:eastAsia="標楷體" w:hAnsi="標楷體" w:hint="eastAsia"/>
                <w:color w:val="FF0000"/>
                <w:sz w:val="22"/>
              </w:rPr>
              <w:t>校園內健康中心或公共運輸工具(如校車、幼兒園專用車、接駁車等)比照指揮中心規範之指定場所，依規定仍應佩戴口罩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44963E54" w14:textId="77777777" w:rsidR="003477E7" w:rsidRPr="00ED53B3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52E1F707" w14:textId="77777777" w:rsidR="003477E7" w:rsidRPr="00ED53B3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41CEB191" w14:textId="77777777" w:rsidR="003477E7" w:rsidRPr="00ED53B3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317EE257" w14:textId="77777777" w:rsidR="003477E7" w:rsidRPr="00ED53B3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43EB303A" w14:textId="78041CC8" w:rsidR="003477E7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1.</w:t>
            </w:r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自3/6起，配合CDC宣布室內戴口罩規定放寬</w:t>
            </w:r>
            <w:proofErr w:type="gramStart"/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規</w:t>
            </w:r>
            <w:proofErr w:type="gramEnd"/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畫，包含：於指定場所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(</w:t>
            </w:r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醫療照護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/</w:t>
            </w:r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公共運輸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)</w:t>
            </w:r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之室內空間仍應全程佩戴口罩；特殊情境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(</w:t>
            </w:r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有症狀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/</w:t>
            </w:r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年長或免疫低下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/</w:t>
            </w:r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人潮聚集等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)</w:t>
            </w:r>
            <w:r w:rsidRPr="007E7FDD">
              <w:rPr>
                <w:rFonts w:ascii="標楷體" w:eastAsia="標楷體" w:hAnsi="標楷體" w:hint="eastAsia"/>
                <w:bCs/>
                <w:color w:val="FF0000"/>
                <w:sz w:val="22"/>
              </w:rPr>
              <w:t>建議要佩戴口罩；其餘場所則由民眾自主決定戴口罩</w:t>
            </w:r>
          </w:p>
          <w:p w14:paraId="00A51FCA" w14:textId="5C67E4DB" w:rsidR="006C7296" w:rsidRDefault="003477E7" w:rsidP="006C7296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410A4F">
              <w:rPr>
                <w:rFonts w:ascii="標楷體" w:eastAsia="標楷體" w:hAnsi="標楷體" w:hint="eastAsia"/>
                <w:bCs/>
                <w:color w:val="FF0000"/>
                <w:sz w:val="22"/>
              </w:rPr>
              <w:t>2.</w:t>
            </w:r>
            <w:r w:rsidR="006C7296" w:rsidRPr="006C7296">
              <w:rPr>
                <w:rFonts w:ascii="標楷體" w:eastAsia="標楷體" w:hAnsi="標楷體" w:hint="eastAsia"/>
                <w:bCs/>
                <w:color w:val="FF0000"/>
                <w:sz w:val="22"/>
              </w:rPr>
              <w:t>自主佩戴口罩即表示不強制佩戴，由師生自行決定</w:t>
            </w:r>
          </w:p>
          <w:p w14:paraId="30A60B2C" w14:textId="2DF9E73D" w:rsidR="003477E7" w:rsidRDefault="006C7296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3.</w:t>
            </w:r>
            <w:r w:rsidR="003477E7" w:rsidRPr="00410A4F">
              <w:rPr>
                <w:rFonts w:ascii="標楷體" w:eastAsia="標楷體" w:hAnsi="標楷體" w:hint="eastAsia"/>
                <w:bCs/>
                <w:color w:val="FF0000"/>
                <w:sz w:val="22"/>
              </w:rPr>
              <w:t>教師若佩戴口罩講課時，倘學生有特殊</w:t>
            </w:r>
            <w:r w:rsidR="003477E7" w:rsidRPr="00410A4F">
              <w:rPr>
                <w:rFonts w:ascii="標楷體" w:eastAsia="標楷體" w:hAnsi="標楷體" w:hint="eastAsia"/>
                <w:bCs/>
                <w:color w:val="FF0000"/>
                <w:sz w:val="22"/>
              </w:rPr>
              <w:lastRenderedPageBreak/>
              <w:t>教學需求，得以透明口罩替代，以避免學生(如聽障生)因教師佩戴口罩影響口唇辨識</w:t>
            </w:r>
          </w:p>
          <w:p w14:paraId="6D075240" w14:textId="77777777" w:rsidR="003477E7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bCs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3.</w:t>
            </w:r>
            <w:r w:rsidRPr="00410A4F">
              <w:rPr>
                <w:rFonts w:ascii="標楷體" w:eastAsia="標楷體" w:hAnsi="標楷體" w:hint="eastAsia"/>
                <w:bCs/>
                <w:color w:val="FF0000"/>
                <w:sz w:val="22"/>
              </w:rPr>
              <w:t>師生本身有發燒、呼吸道相關症狀依指揮中心規定，於室內空間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(</w:t>
            </w:r>
            <w:r w:rsidRPr="00410A4F">
              <w:rPr>
                <w:rFonts w:ascii="標楷體" w:eastAsia="標楷體" w:hAnsi="標楷體" w:hint="eastAsia"/>
                <w:bCs/>
                <w:color w:val="FF0000"/>
                <w:sz w:val="22"/>
              </w:rPr>
              <w:t>室內場所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)</w:t>
            </w:r>
            <w:r w:rsidRPr="00410A4F">
              <w:rPr>
                <w:rFonts w:ascii="標楷體" w:eastAsia="標楷體" w:hAnsi="標楷體" w:hint="eastAsia"/>
                <w:bCs/>
                <w:color w:val="FF0000"/>
                <w:sz w:val="22"/>
              </w:rPr>
              <w:t>建議佩戴口罩</w:t>
            </w:r>
          </w:p>
          <w:p w14:paraId="6BBDF533" w14:textId="0F9146F0" w:rsidR="003477E7" w:rsidRPr="00ED53B3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4.</w:t>
            </w:r>
            <w:r w:rsidRPr="000C511D">
              <w:rPr>
                <w:rFonts w:ascii="標楷體" w:eastAsia="標楷體" w:hAnsi="標楷體" w:hint="eastAsia"/>
                <w:bCs/>
                <w:color w:val="FF0000"/>
                <w:sz w:val="22"/>
              </w:rPr>
              <w:t>學校有教學需求時，在與學校師生充分溝通並取得共識後，於具特殊性場域</w:t>
            </w:r>
            <w:proofErr w:type="gramStart"/>
            <w:r w:rsidRPr="000C511D">
              <w:rPr>
                <w:rFonts w:ascii="標楷體" w:eastAsia="標楷體" w:hAnsi="標楷體" w:hint="eastAsia"/>
                <w:bCs/>
                <w:color w:val="FF0000"/>
                <w:sz w:val="22"/>
              </w:rPr>
              <w:t>（</w:t>
            </w:r>
            <w:proofErr w:type="gramEnd"/>
            <w:r w:rsidRPr="000C511D">
              <w:rPr>
                <w:rFonts w:ascii="標楷體" w:eastAsia="標楷體" w:hAnsi="標楷體" w:hint="eastAsia"/>
                <w:bCs/>
                <w:color w:val="FF0000"/>
                <w:sz w:val="22"/>
              </w:rPr>
              <w:t>如烹飪教室、實驗室或廚房)，或部分課程(如餐飲實作課、有衛生安全規範之相關課程)有相關需求時，學校得</w:t>
            </w:r>
            <w:r>
              <w:rPr>
                <w:rFonts w:ascii="標楷體" w:eastAsia="標楷體" w:hAnsi="標楷體" w:hint="eastAsia"/>
                <w:bCs/>
                <w:color w:val="FF0000"/>
                <w:sz w:val="22"/>
              </w:rPr>
              <w:t>建議師生</w:t>
            </w:r>
            <w:r w:rsidRPr="000C511D">
              <w:rPr>
                <w:rFonts w:ascii="標楷體" w:eastAsia="標楷體" w:hAnsi="標楷體" w:hint="eastAsia"/>
                <w:bCs/>
                <w:color w:val="FF0000"/>
                <w:sz w:val="22"/>
              </w:rPr>
              <w:t>佩戴口罩措施</w:t>
            </w:r>
          </w:p>
        </w:tc>
      </w:tr>
      <w:tr w:rsidR="003477E7" w:rsidRPr="002A2CA4" w14:paraId="641A058E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2089C34" w14:textId="783FE58F" w:rsidR="003477E7" w:rsidRPr="002A2CA4" w:rsidRDefault="003477E7" w:rsidP="003477E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7-</w:t>
            </w:r>
            <w:r w:rsidR="008F5C2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6F5D2784" w14:textId="6728D97D" w:rsidR="003477E7" w:rsidRPr="008F5C2E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學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(</w:t>
            </w: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幼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)</w:t>
            </w: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生如有輪替使用設備、器材，班級輪替前應先落實清潔消毒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63C1EEBC" w14:textId="77777777" w:rsidR="003477E7" w:rsidRPr="002A2CA4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21F07ED6" w14:textId="77777777" w:rsidR="003477E7" w:rsidRPr="002A2CA4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223E97BC" w14:textId="77777777" w:rsidR="003477E7" w:rsidRPr="002A2CA4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64FBF6B" w14:textId="77777777" w:rsidR="003477E7" w:rsidRPr="002A2CA4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C2C136A" w14:textId="405EAB75" w:rsidR="003477E7" w:rsidRPr="00410A4F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1.音樂課程、表演藝術類團隊（社團）練習之吹奏類樂器應使用專屬樂器(</w:t>
            </w:r>
            <w:proofErr w:type="gramStart"/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吹嘴</w:t>
            </w:r>
            <w:proofErr w:type="gramEnd"/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)，</w:t>
            </w:r>
            <w:r w:rsidRPr="005166C5">
              <w:rPr>
                <w:rFonts w:ascii="標楷體" w:eastAsia="標楷體" w:hAnsi="標楷體" w:hint="eastAsia"/>
                <w:color w:val="FF0000"/>
                <w:sz w:val="22"/>
              </w:rPr>
              <w:t>不得</w:t>
            </w: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共用，並以使用個人器材(樂器、戲服、表演服裝等)為原則</w:t>
            </w:r>
          </w:p>
          <w:p w14:paraId="40C17C27" w14:textId="77777777" w:rsidR="003477E7" w:rsidRPr="00410A4F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2.如有共用器材(樂器、道具、戲偶等)之必要，請</w:t>
            </w:r>
            <w:proofErr w:type="gramStart"/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採</w:t>
            </w:r>
            <w:proofErr w:type="gramEnd"/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加強使用前、後手部消毒措施，個人器材(樂器、道具等)亦請加強清潔或消毒</w:t>
            </w:r>
          </w:p>
          <w:p w14:paraId="2D3143F7" w14:textId="77777777" w:rsidR="003477E7" w:rsidRPr="00410A4F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3.師生進行歌唱、音樂吹奏、合奏（吹奏類樂器）、舞蹈類之課程及教學活動於課程開始前及結束後，適時進行通風、環境消毒</w:t>
            </w:r>
          </w:p>
          <w:p w14:paraId="4C6F4795" w14:textId="71048270" w:rsidR="003477E7" w:rsidRPr="00410A4F" w:rsidRDefault="003477E7" w:rsidP="003477E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4.學校進行實驗課程或實習實作課程、藝術才能(</w:t>
            </w:r>
            <w:proofErr w:type="gramStart"/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含資賦</w:t>
            </w:r>
            <w:proofErr w:type="gramEnd"/>
            <w:r w:rsidRPr="00410A4F">
              <w:rPr>
                <w:rFonts w:ascii="標楷體" w:eastAsia="標楷體" w:hAnsi="標楷體" w:hint="eastAsia"/>
                <w:color w:val="FF0000"/>
                <w:sz w:val="22"/>
              </w:rPr>
              <w:t>優異班)專長領域課程教學活動，學生練習時使用之設備、器材，應避免共用</w:t>
            </w:r>
          </w:p>
        </w:tc>
      </w:tr>
      <w:tr w:rsidR="00FD200D" w:rsidRPr="002A2CA4" w14:paraId="5EC9886F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6B255763" w14:textId="0208053B" w:rsidR="00FD200D" w:rsidRPr="003477E7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trike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7-</w:t>
            </w:r>
            <w:r w:rsidR="008F5C2E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12965393" w14:textId="5DD7B943" w:rsidR="00FD200D" w:rsidRPr="003477E7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bCs/>
                <w:strike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學校游泳課程實施，請依「游泳池因應COVID-19防疫管理指引」</w:t>
            </w:r>
            <w:r w:rsidRPr="00CC71C2">
              <w:rPr>
                <w:rFonts w:ascii="標楷體" w:eastAsia="標楷體" w:hAnsi="標楷體" w:hint="eastAsia"/>
                <w:color w:val="FF0000"/>
                <w:sz w:val="22"/>
              </w:rPr>
              <w:t>進行場域及衛生管理，並應定時清潔消毒場域及相關設施設備及器材，落實各項清潔消毒等衛生管理規定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2C10E361" w14:textId="77777777" w:rsidR="00FD200D" w:rsidRPr="003477E7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1EEFC3D3" w14:textId="77777777" w:rsidR="00FD200D" w:rsidRPr="003477E7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6F384958" w14:textId="77777777" w:rsidR="00FD200D" w:rsidRPr="003477E7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5D62B10C" w14:textId="77777777" w:rsidR="00FD200D" w:rsidRPr="003477E7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2E2F11C5" w14:textId="32CD21E4" w:rsidR="00FD200D" w:rsidRPr="003477E7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sz w:val="22"/>
              </w:rPr>
            </w:pPr>
            <w:r w:rsidRPr="003477E7">
              <w:rPr>
                <w:rFonts w:ascii="標楷體" w:eastAsia="標楷體" w:hAnsi="標楷體" w:hint="eastAsia"/>
                <w:bCs/>
                <w:color w:val="FF0000"/>
                <w:sz w:val="22"/>
              </w:rPr>
              <w:t>游泳選手訓練及運動團隊訓練應訂定訓練計畫(包含參與人員名冊)、場地與器材清潔消毒計畫，並落實執行</w:t>
            </w:r>
          </w:p>
        </w:tc>
      </w:tr>
      <w:tr w:rsidR="00FD200D" w:rsidRPr="002A2CA4" w14:paraId="2B2A0EF2" w14:textId="77777777" w:rsidTr="00845CCC"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8ACB165" w14:textId="0AE9C15B" w:rsidR="00FD200D" w:rsidRPr="002A2CA4" w:rsidRDefault="008F5C2E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7-4</w:t>
            </w:r>
          </w:p>
        </w:tc>
        <w:tc>
          <w:tcPr>
            <w:tcW w:w="3401" w:type="dxa"/>
            <w:shd w:val="clear" w:color="auto" w:fill="F2F2F2" w:themeFill="background1" w:themeFillShade="F2"/>
            <w:vAlign w:val="center"/>
          </w:tcPr>
          <w:p w14:paraId="241E4BC8" w14:textId="17BBA7E4" w:rsidR="00FD200D" w:rsidRPr="00257B0E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大型活動(包括校慶、園遊會、親職教育日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4C1C32">
              <w:rPr>
                <w:rFonts w:ascii="標楷體" w:eastAsia="標楷體" w:hAnsi="標楷體" w:hint="eastAsia"/>
                <w:sz w:val="22"/>
              </w:rPr>
              <w:t>運動會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49245E">
              <w:rPr>
                <w:rFonts w:ascii="標楷體" w:eastAsia="標楷體" w:hAnsi="標楷體" w:hint="eastAsia"/>
                <w:color w:val="FF0000"/>
                <w:sz w:val="22"/>
              </w:rPr>
              <w:t>學校自辦體育賽會及體育活動</w:t>
            </w:r>
            <w:r w:rsidRPr="004C1C32">
              <w:rPr>
                <w:rFonts w:ascii="標楷體" w:eastAsia="標楷體" w:hAnsi="標楷體" w:hint="eastAsia"/>
                <w:sz w:val="22"/>
              </w:rPr>
              <w:t>等)及校外教學(含戶外教育、畢業旅行、</w:t>
            </w:r>
            <w:proofErr w:type="gramStart"/>
            <w:r w:rsidRPr="004C1C32">
              <w:rPr>
                <w:rFonts w:ascii="標楷體" w:eastAsia="標楷體" w:hAnsi="標楷體" w:hint="eastAsia"/>
                <w:sz w:val="22"/>
              </w:rPr>
              <w:t>隔宿露營</w:t>
            </w:r>
            <w:proofErr w:type="gramEnd"/>
            <w:r w:rsidRPr="004C1C32">
              <w:rPr>
                <w:rFonts w:ascii="標楷體" w:eastAsia="標楷體" w:hAnsi="標楷體" w:hint="eastAsia"/>
                <w:sz w:val="22"/>
              </w:rPr>
              <w:t>等)於落實防疫措施下辦理</w:t>
            </w:r>
          </w:p>
        </w:tc>
        <w:tc>
          <w:tcPr>
            <w:tcW w:w="570" w:type="dxa"/>
            <w:shd w:val="clear" w:color="auto" w:fill="F2F2F2" w:themeFill="background1" w:themeFillShade="F2"/>
          </w:tcPr>
          <w:p w14:paraId="394DF433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2F2F2" w:themeFill="background1" w:themeFillShade="F2"/>
          </w:tcPr>
          <w:p w14:paraId="7E9E195F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</w:tcPr>
          <w:p w14:paraId="12405158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2F2F2" w:themeFill="background1" w:themeFillShade="F2"/>
          </w:tcPr>
          <w:p w14:paraId="487D4BF3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2F2F2" w:themeFill="background1" w:themeFillShade="F2"/>
          </w:tcPr>
          <w:p w14:paraId="152481E4" w14:textId="77777777" w:rsidR="00FD200D" w:rsidRPr="000C511D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0C511D">
              <w:rPr>
                <w:rFonts w:ascii="標楷體" w:eastAsia="標楷體" w:hAnsi="標楷體" w:hint="eastAsia"/>
                <w:color w:val="FF0000"/>
                <w:sz w:val="22"/>
              </w:rPr>
              <w:t>1.大型活動或集會活動，應維持活動環境衛生、供應清潔防護用品及器材消毒：</w:t>
            </w:r>
          </w:p>
          <w:p w14:paraId="3497B3D0" w14:textId="77777777" w:rsidR="00FD200D" w:rsidRPr="000C511D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0C511D">
              <w:rPr>
                <w:rFonts w:ascii="標楷體" w:eastAsia="標楷體" w:hAnsi="標楷體" w:hint="eastAsia"/>
                <w:color w:val="FF0000"/>
                <w:sz w:val="22"/>
              </w:rPr>
              <w:t>(1)掌握參加人員</w:t>
            </w:r>
          </w:p>
          <w:p w14:paraId="3AD9FDF1" w14:textId="77777777" w:rsidR="00FD200D" w:rsidRPr="000C511D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0C511D">
              <w:rPr>
                <w:rFonts w:ascii="標楷體" w:eastAsia="標楷體" w:hAnsi="標楷體" w:hint="eastAsia"/>
                <w:color w:val="FF0000"/>
                <w:sz w:val="22"/>
              </w:rPr>
              <w:t>(2)室內活動應保持空氣流通及環境整潔</w:t>
            </w:r>
          </w:p>
          <w:p w14:paraId="57EFD60C" w14:textId="57026892" w:rsidR="00FD200D" w:rsidRPr="000C511D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trike/>
                <w:color w:val="FF0000"/>
                <w:sz w:val="22"/>
              </w:rPr>
            </w:pPr>
            <w:r w:rsidRPr="000C511D">
              <w:rPr>
                <w:rFonts w:ascii="標楷體" w:eastAsia="標楷體" w:hAnsi="標楷體" w:hint="eastAsia"/>
                <w:color w:val="FF0000"/>
                <w:sz w:val="22"/>
              </w:rPr>
              <w:t>(3)定期清潔消毒活動現場人員經常接觸之表面、比賽器材</w:t>
            </w:r>
          </w:p>
          <w:p w14:paraId="26F37FD9" w14:textId="4A91F54D" w:rsidR="00FD200D" w:rsidRPr="000C511D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0C511D">
              <w:rPr>
                <w:rFonts w:ascii="標楷體" w:eastAsia="標楷體" w:hAnsi="標楷體" w:hint="eastAsia"/>
                <w:color w:val="FF0000"/>
                <w:sz w:val="22"/>
              </w:rPr>
              <w:t>(4)提供足量個人清潔及防護用品(如洗手用品、擦手紙)</w:t>
            </w:r>
            <w:r w:rsidR="008F5C2E" w:rsidRPr="000C511D">
              <w:rPr>
                <w:rFonts w:ascii="標楷體" w:eastAsia="標楷體" w:hAnsi="標楷體"/>
                <w:color w:val="FF0000"/>
                <w:sz w:val="22"/>
              </w:rPr>
              <w:t xml:space="preserve"> </w:t>
            </w:r>
          </w:p>
          <w:p w14:paraId="09D77ED9" w14:textId="667C7A7A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2.校外教學</w:t>
            </w:r>
            <w:r w:rsidRPr="004C1C32">
              <w:rPr>
                <w:rFonts w:ascii="標楷體" w:eastAsia="標楷體" w:hAnsi="標楷體" w:hint="eastAsia"/>
                <w:sz w:val="22"/>
              </w:rPr>
              <w:t>應與親師生充分溝通，並留意景點、住宿地點規劃、維持社交距離、</w:t>
            </w:r>
            <w:r w:rsidRPr="006D110A">
              <w:rPr>
                <w:rFonts w:ascii="標楷體" w:eastAsia="標楷體" w:hAnsi="標楷體" w:hint="eastAsia"/>
                <w:color w:val="FF0000"/>
                <w:sz w:val="22"/>
              </w:rPr>
              <w:t>建議</w:t>
            </w:r>
            <w:r w:rsidRPr="004C1C32">
              <w:rPr>
                <w:rFonts w:ascii="標楷體" w:eastAsia="標楷體" w:hAnsi="標楷體" w:hint="eastAsia"/>
                <w:sz w:val="22"/>
              </w:rPr>
              <w:t>佩戴口罩及遵守空間容留人數限制等規定下辦理</w:t>
            </w:r>
          </w:p>
        </w:tc>
      </w:tr>
      <w:tr w:rsidR="00FD200D" w:rsidRPr="002A2CA4" w14:paraId="010D3A13" w14:textId="77777777" w:rsidTr="00072601">
        <w:tc>
          <w:tcPr>
            <w:tcW w:w="11057" w:type="dxa"/>
            <w:gridSpan w:val="7"/>
            <w:shd w:val="clear" w:color="auto" w:fill="FFFFFF" w:themeFill="background1"/>
            <w:vAlign w:val="center"/>
          </w:tcPr>
          <w:p w14:paraId="08E9812C" w14:textId="36E81C33" w:rsidR="00FD200D" w:rsidRPr="00257B0E" w:rsidRDefault="00FD200D" w:rsidP="00FD200D">
            <w:pPr>
              <w:pStyle w:val="a4"/>
              <w:numPr>
                <w:ilvl w:val="0"/>
                <w:numId w:val="14"/>
              </w:numPr>
              <w:spacing w:line="30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257B0E">
              <w:rPr>
                <w:rFonts w:ascii="標楷體" w:eastAsia="標楷體" w:hAnsi="標楷體" w:hint="eastAsia"/>
                <w:b/>
                <w:color w:val="7030A0"/>
                <w:sz w:val="22"/>
              </w:rPr>
              <w:t>確診應變</w:t>
            </w:r>
            <w:r w:rsidRPr="00257B0E">
              <w:rPr>
                <w:rFonts w:ascii="標楷體" w:eastAsia="標楷體" w:hAnsi="標楷體"/>
                <w:b/>
                <w:color w:val="7030A0"/>
                <w:sz w:val="22"/>
              </w:rPr>
              <w:t xml:space="preserve"> </w:t>
            </w:r>
          </w:p>
        </w:tc>
      </w:tr>
      <w:tr w:rsidR="00FD200D" w:rsidRPr="002A2CA4" w14:paraId="461103AA" w14:textId="77777777" w:rsidTr="00072601">
        <w:trPr>
          <w:trHeight w:val="688"/>
        </w:trPr>
        <w:tc>
          <w:tcPr>
            <w:tcW w:w="564" w:type="dxa"/>
            <w:shd w:val="clear" w:color="auto" w:fill="FFFFFF" w:themeFill="background1"/>
            <w:vAlign w:val="center"/>
          </w:tcPr>
          <w:p w14:paraId="32F9C896" w14:textId="78CE72E5" w:rsidR="00FD200D" w:rsidRPr="002A2CA4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3390F630" w14:textId="66D92428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70" w:type="dxa"/>
            <w:shd w:val="clear" w:color="auto" w:fill="FFFFFF" w:themeFill="background1"/>
          </w:tcPr>
          <w:p w14:paraId="5B416527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76D28193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04C1E0A3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1CD386FD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79EE4D1B" w14:textId="5C7C5620" w:rsidR="00FD200D" w:rsidRPr="00862A4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  <w:tr w:rsidR="00FD200D" w:rsidRPr="002A2CA4" w14:paraId="1DE431E4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081AB6EC" w14:textId="6643492D" w:rsidR="00FD200D" w:rsidRPr="002A2CA4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3E81E48" w14:textId="3B18AE19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4C1C32">
              <w:rPr>
                <w:rFonts w:ascii="標楷體" w:eastAsia="標楷體" w:hAnsi="標楷體" w:hint="eastAsia"/>
                <w:sz w:val="22"/>
              </w:rPr>
              <w:t>落實校安通報</w:t>
            </w:r>
            <w:proofErr w:type="gramEnd"/>
          </w:p>
        </w:tc>
        <w:tc>
          <w:tcPr>
            <w:tcW w:w="570" w:type="dxa"/>
            <w:shd w:val="clear" w:color="auto" w:fill="FFFFFF" w:themeFill="background1"/>
          </w:tcPr>
          <w:p w14:paraId="7ADE5983" w14:textId="77777777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F1D00FC" w14:textId="77777777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56BB89E7" w14:textId="77777777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3A65242" w14:textId="77777777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4BD117C2" w14:textId="77777777" w:rsidR="00FD200D" w:rsidRDefault="00434FF0" w:rsidP="00FD200D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434FF0">
              <w:rPr>
                <w:rFonts w:ascii="標楷體" w:eastAsia="標楷體" w:hAnsi="標楷體" w:cs="Times New Roman" w:hint="eastAsia"/>
                <w:sz w:val="22"/>
              </w:rPr>
              <w:t>1.</w:t>
            </w:r>
            <w:r w:rsidR="00FD200D" w:rsidRPr="00434FF0">
              <w:rPr>
                <w:rFonts w:ascii="標楷體" w:eastAsia="標楷體" w:hAnsi="標楷體" w:cs="Times New Roman" w:hint="eastAsia"/>
                <w:sz w:val="22"/>
              </w:rPr>
              <w:t>請提醒確診師生填覆衛生福利部疾病</w:t>
            </w:r>
            <w:proofErr w:type="gramStart"/>
            <w:r w:rsidR="00FD200D" w:rsidRPr="00434FF0">
              <w:rPr>
                <w:rFonts w:ascii="標楷體" w:eastAsia="標楷體" w:hAnsi="標楷體" w:cs="Times New Roman" w:hint="eastAsia"/>
                <w:sz w:val="22"/>
              </w:rPr>
              <w:t>管制署確診</w:t>
            </w:r>
            <w:proofErr w:type="gramEnd"/>
            <w:r w:rsidR="00FD200D" w:rsidRPr="00434FF0">
              <w:rPr>
                <w:rFonts w:ascii="標楷體" w:eastAsia="標楷體" w:hAnsi="標楷體" w:cs="Times New Roman" w:hint="eastAsia"/>
                <w:sz w:val="22"/>
              </w:rPr>
              <w:t>個案自主回報</w:t>
            </w:r>
            <w:proofErr w:type="gramStart"/>
            <w:r w:rsidR="00FD200D" w:rsidRPr="00434FF0">
              <w:rPr>
                <w:rFonts w:ascii="標楷體" w:eastAsia="標楷體" w:hAnsi="標楷體" w:cs="Times New Roman" w:hint="eastAsia"/>
                <w:sz w:val="22"/>
              </w:rPr>
              <w:t>疫</w:t>
            </w:r>
            <w:proofErr w:type="gramEnd"/>
            <w:r w:rsidR="00FD200D" w:rsidRPr="00434FF0">
              <w:rPr>
                <w:rFonts w:ascii="標楷體" w:eastAsia="標楷體" w:hAnsi="標楷體" w:cs="Times New Roman" w:hint="eastAsia"/>
                <w:sz w:val="22"/>
              </w:rPr>
              <w:t>調系統</w:t>
            </w:r>
          </w:p>
          <w:p w14:paraId="4EAEAB08" w14:textId="2937FBBD" w:rsidR="00434FF0" w:rsidRPr="00434FF0" w:rsidRDefault="00434FF0" w:rsidP="00FD200D">
            <w:pPr>
              <w:spacing w:line="300" w:lineRule="exact"/>
              <w:rPr>
                <w:rFonts w:ascii="標楷體" w:eastAsia="標楷體" w:hAnsi="標楷體" w:cs="Times New Roman"/>
                <w:sz w:val="22"/>
              </w:rPr>
            </w:pPr>
            <w:r w:rsidRPr="00434FF0">
              <w:rPr>
                <w:rFonts w:ascii="標楷體" w:eastAsia="標楷體" w:hAnsi="標楷體" w:cs="Times New Roman" w:hint="eastAsia"/>
                <w:color w:val="FF0000"/>
                <w:sz w:val="22"/>
              </w:rPr>
              <w:lastRenderedPageBreak/>
              <w:t>2.居家照護5+</w:t>
            </w:r>
            <w:r w:rsidRPr="00434FF0">
              <w:rPr>
                <w:rFonts w:ascii="標楷體" w:eastAsia="標楷體" w:hAnsi="標楷體" w:cs="Times New Roman"/>
                <w:color w:val="FF0000"/>
                <w:sz w:val="22"/>
              </w:rPr>
              <w:t>n</w:t>
            </w:r>
            <w:r w:rsidRPr="00434FF0">
              <w:rPr>
                <w:rFonts w:ascii="標楷體" w:eastAsia="標楷體" w:hAnsi="標楷體" w:cs="Times New Roman" w:hint="eastAsia"/>
                <w:color w:val="FF0000"/>
                <w:sz w:val="22"/>
              </w:rPr>
              <w:t>：111年11月11日</w:t>
            </w:r>
            <w:proofErr w:type="gramStart"/>
            <w:r w:rsidRPr="00434FF0">
              <w:rPr>
                <w:rFonts w:ascii="標楷體" w:eastAsia="標楷體" w:hAnsi="標楷體" w:cs="Times New Roman" w:hint="eastAsia"/>
                <w:color w:val="FF0000"/>
                <w:sz w:val="22"/>
              </w:rPr>
              <w:t>桃教體</w:t>
            </w:r>
            <w:proofErr w:type="gramEnd"/>
            <w:r w:rsidRPr="00434FF0">
              <w:rPr>
                <w:rFonts w:ascii="標楷體" w:eastAsia="標楷體" w:hAnsi="標楷體" w:cs="Times New Roman" w:hint="eastAsia"/>
                <w:color w:val="FF0000"/>
                <w:sz w:val="22"/>
              </w:rPr>
              <w:t>字第1110109625號</w:t>
            </w:r>
          </w:p>
        </w:tc>
      </w:tr>
      <w:tr w:rsidR="00FD200D" w:rsidRPr="002A2CA4" w14:paraId="2B54B827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70DDB9B4" w14:textId="133134C4" w:rsidR="00FD200D" w:rsidRPr="002A2CA4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lastRenderedPageBreak/>
              <w:t>8-3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052A1DBD" w14:textId="5935269F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C1C32">
              <w:rPr>
                <w:rFonts w:ascii="標楷體" w:eastAsia="標楷體" w:hAnsi="標楷體" w:hint="eastAsia"/>
                <w:sz w:val="22"/>
              </w:rPr>
              <w:t>配合環境清潔消毒、停課、發放</w:t>
            </w:r>
            <w:proofErr w:type="gramStart"/>
            <w:r w:rsidRPr="004C1C32">
              <w:rPr>
                <w:rFonts w:ascii="標楷體" w:eastAsia="標楷體" w:hAnsi="標楷體" w:hint="eastAsia"/>
                <w:sz w:val="22"/>
              </w:rPr>
              <w:t>快篩試劑</w:t>
            </w:r>
            <w:proofErr w:type="gramEnd"/>
            <w:r w:rsidRPr="004C1C32">
              <w:rPr>
                <w:rFonts w:ascii="標楷體" w:eastAsia="標楷體" w:hAnsi="標楷體" w:hint="eastAsia"/>
                <w:sz w:val="22"/>
              </w:rPr>
              <w:t>等相關事宜</w:t>
            </w:r>
          </w:p>
        </w:tc>
        <w:tc>
          <w:tcPr>
            <w:tcW w:w="570" w:type="dxa"/>
            <w:shd w:val="clear" w:color="auto" w:fill="FFFFFF" w:themeFill="background1"/>
          </w:tcPr>
          <w:p w14:paraId="3BC38C24" w14:textId="77777777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57E4088F" w14:textId="77777777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62293ABA" w14:textId="77777777" w:rsidR="00FD200D" w:rsidRPr="004C1C32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62BED72C" w14:textId="77777777" w:rsidR="00FD200D" w:rsidRPr="00862A4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677FA40C" w14:textId="5505056D" w:rsidR="00FD200D" w:rsidRPr="00862A4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1.宿舍同寢室室友：自主防疫</w:t>
            </w:r>
            <w:proofErr w:type="gramStart"/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期間，</w:t>
            </w:r>
            <w:proofErr w:type="gramEnd"/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無症狀者可到校(班)上課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，另</w:t>
            </w:r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可依實際使用需求向學校申請</w:t>
            </w:r>
            <w:proofErr w:type="gramStart"/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快篩試劑</w:t>
            </w:r>
            <w:proofErr w:type="gramEnd"/>
          </w:p>
          <w:p w14:paraId="4E519883" w14:textId="21A51435" w:rsidR="00FD200D" w:rsidRPr="00862A4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2.同班同學、教師、同辦公室、學校課程社團及活動之人員：如無症狀，</w:t>
            </w:r>
            <w:proofErr w:type="gramStart"/>
            <w:r w:rsidR="00E12021">
              <w:rPr>
                <w:rFonts w:ascii="標楷體" w:eastAsia="標楷體" w:hAnsi="標楷體" w:hint="eastAsia"/>
                <w:color w:val="FF0000"/>
                <w:sz w:val="22"/>
              </w:rPr>
              <w:t>免快篩</w:t>
            </w:r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可</w:t>
            </w:r>
            <w:proofErr w:type="gramEnd"/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正常上班上課，並可依實際使用需求向學校申請</w:t>
            </w:r>
            <w:proofErr w:type="gramStart"/>
            <w:r w:rsidRPr="00862A44">
              <w:rPr>
                <w:rFonts w:ascii="標楷體" w:eastAsia="標楷體" w:hAnsi="標楷體" w:hint="eastAsia"/>
                <w:color w:val="FF0000"/>
                <w:sz w:val="22"/>
              </w:rPr>
              <w:t>快篩試劑</w:t>
            </w:r>
            <w:proofErr w:type="gramEnd"/>
          </w:p>
        </w:tc>
      </w:tr>
      <w:tr w:rsidR="00FD200D" w:rsidRPr="002A2CA4" w14:paraId="7745F8CA" w14:textId="77777777" w:rsidTr="00072601">
        <w:tc>
          <w:tcPr>
            <w:tcW w:w="564" w:type="dxa"/>
            <w:shd w:val="clear" w:color="auto" w:fill="FFFFFF" w:themeFill="background1"/>
            <w:vAlign w:val="center"/>
          </w:tcPr>
          <w:p w14:paraId="73798A25" w14:textId="18BB6E44" w:rsidR="00FD200D" w:rsidRPr="002A2CA4" w:rsidRDefault="00FD200D" w:rsidP="00FD200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401" w:type="dxa"/>
            <w:shd w:val="clear" w:color="auto" w:fill="FFFFFF" w:themeFill="background1"/>
            <w:vAlign w:val="center"/>
          </w:tcPr>
          <w:p w14:paraId="18B5A3D5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A2CA4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70" w:type="dxa"/>
            <w:shd w:val="clear" w:color="auto" w:fill="FFFFFF" w:themeFill="background1"/>
          </w:tcPr>
          <w:p w14:paraId="0B5AE119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shd w:val="clear" w:color="auto" w:fill="FFFFFF" w:themeFill="background1"/>
          </w:tcPr>
          <w:p w14:paraId="387A30D5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shd w:val="clear" w:color="auto" w:fill="FFFFFF" w:themeFill="background1"/>
          </w:tcPr>
          <w:p w14:paraId="42B0306C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C3E7F4A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195" w:type="dxa"/>
            <w:shd w:val="clear" w:color="auto" w:fill="FFFFFF" w:themeFill="background1"/>
          </w:tcPr>
          <w:p w14:paraId="04A634D8" w14:textId="77777777" w:rsidR="00FD200D" w:rsidRPr="002A2CA4" w:rsidRDefault="00FD200D" w:rsidP="00FD200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14:paraId="526651AC" w14:textId="77777777" w:rsidR="00D05920" w:rsidRPr="00317C5E" w:rsidRDefault="00D05920" w:rsidP="00B71182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sectPr w:rsidR="00D05920" w:rsidRPr="00317C5E" w:rsidSect="00783CF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FC08" w14:textId="77777777" w:rsidR="001C4C5F" w:rsidRDefault="001C4C5F" w:rsidP="00B22DBA">
      <w:r>
        <w:separator/>
      </w:r>
    </w:p>
  </w:endnote>
  <w:endnote w:type="continuationSeparator" w:id="0">
    <w:p w14:paraId="58962CBC" w14:textId="77777777" w:rsidR="001C4C5F" w:rsidRDefault="001C4C5F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B056" w14:textId="77777777" w:rsidR="001C4C5F" w:rsidRDefault="001C4C5F" w:rsidP="00B22DBA">
      <w:r>
        <w:separator/>
      </w:r>
    </w:p>
  </w:footnote>
  <w:footnote w:type="continuationSeparator" w:id="0">
    <w:p w14:paraId="1ACD14A5" w14:textId="77777777" w:rsidR="001C4C5F" w:rsidRDefault="001C4C5F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C7D"/>
    <w:multiLevelType w:val="hybridMultilevel"/>
    <w:tmpl w:val="3B8A88D2"/>
    <w:lvl w:ilvl="0" w:tplc="594E6BD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638C7"/>
    <w:multiLevelType w:val="hybridMultilevel"/>
    <w:tmpl w:val="7D7C7DB6"/>
    <w:lvl w:ilvl="0" w:tplc="EBEEC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F3F5F"/>
    <w:multiLevelType w:val="hybridMultilevel"/>
    <w:tmpl w:val="9E14E76E"/>
    <w:lvl w:ilvl="0" w:tplc="EA72A206">
      <w:start w:val="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5B0C39"/>
    <w:multiLevelType w:val="hybridMultilevel"/>
    <w:tmpl w:val="9DD47D9A"/>
    <w:lvl w:ilvl="0" w:tplc="2BCC9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A72B6"/>
    <w:multiLevelType w:val="hybridMultilevel"/>
    <w:tmpl w:val="A556769C"/>
    <w:lvl w:ilvl="0" w:tplc="EDFC6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2D6621"/>
    <w:multiLevelType w:val="hybridMultilevel"/>
    <w:tmpl w:val="57F49174"/>
    <w:lvl w:ilvl="0" w:tplc="06E0314C">
      <w:start w:val="7"/>
      <w:numFmt w:val="decimal"/>
      <w:lvlText w:val="%1."/>
      <w:lvlJc w:val="left"/>
      <w:pPr>
        <w:ind w:left="480" w:hanging="480"/>
      </w:pPr>
      <w:rPr>
        <w:rFonts w:hint="eastAsia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485F71"/>
    <w:multiLevelType w:val="hybridMultilevel"/>
    <w:tmpl w:val="439E6822"/>
    <w:lvl w:ilvl="0" w:tplc="7B24AE9C">
      <w:start w:val="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612941"/>
    <w:multiLevelType w:val="hybridMultilevel"/>
    <w:tmpl w:val="0720A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7442EB"/>
    <w:multiLevelType w:val="hybridMultilevel"/>
    <w:tmpl w:val="9814E19E"/>
    <w:lvl w:ilvl="0" w:tplc="21DC52BA">
      <w:start w:val="1"/>
      <w:numFmt w:val="decimal"/>
      <w:lvlText w:val="%1."/>
      <w:lvlJc w:val="left"/>
      <w:pPr>
        <w:ind w:left="480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A77622"/>
    <w:multiLevelType w:val="hybridMultilevel"/>
    <w:tmpl w:val="76449596"/>
    <w:lvl w:ilvl="0" w:tplc="E4366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AE4D81"/>
    <w:multiLevelType w:val="hybridMultilevel"/>
    <w:tmpl w:val="A078C720"/>
    <w:lvl w:ilvl="0" w:tplc="B5725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8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04FE0"/>
    <w:rsid w:val="000050F9"/>
    <w:rsid w:val="000145E2"/>
    <w:rsid w:val="00015500"/>
    <w:rsid w:val="00015BFF"/>
    <w:rsid w:val="00020EA8"/>
    <w:rsid w:val="0003330E"/>
    <w:rsid w:val="000433D4"/>
    <w:rsid w:val="00046B78"/>
    <w:rsid w:val="00046C4E"/>
    <w:rsid w:val="00072601"/>
    <w:rsid w:val="000856A6"/>
    <w:rsid w:val="000915E4"/>
    <w:rsid w:val="000A1008"/>
    <w:rsid w:val="000A2F81"/>
    <w:rsid w:val="000A344B"/>
    <w:rsid w:val="000B086F"/>
    <w:rsid w:val="000B6A66"/>
    <w:rsid w:val="000C511D"/>
    <w:rsid w:val="000D3963"/>
    <w:rsid w:val="000D50C0"/>
    <w:rsid w:val="000E62BE"/>
    <w:rsid w:val="000F1CCB"/>
    <w:rsid w:val="000F5453"/>
    <w:rsid w:val="00112EFD"/>
    <w:rsid w:val="00117366"/>
    <w:rsid w:val="001273FD"/>
    <w:rsid w:val="00150211"/>
    <w:rsid w:val="00152006"/>
    <w:rsid w:val="00163B1C"/>
    <w:rsid w:val="001802EE"/>
    <w:rsid w:val="001875A9"/>
    <w:rsid w:val="001926C3"/>
    <w:rsid w:val="00192BEE"/>
    <w:rsid w:val="00193100"/>
    <w:rsid w:val="001961A8"/>
    <w:rsid w:val="001A5197"/>
    <w:rsid w:val="001B217B"/>
    <w:rsid w:val="001B3484"/>
    <w:rsid w:val="001B3DF8"/>
    <w:rsid w:val="001B4CA2"/>
    <w:rsid w:val="001C1248"/>
    <w:rsid w:val="001C27AB"/>
    <w:rsid w:val="001C3222"/>
    <w:rsid w:val="001C4C5F"/>
    <w:rsid w:val="001D10ED"/>
    <w:rsid w:val="001D5291"/>
    <w:rsid w:val="00210F80"/>
    <w:rsid w:val="00212E79"/>
    <w:rsid w:val="00232507"/>
    <w:rsid w:val="002325D8"/>
    <w:rsid w:val="0023333F"/>
    <w:rsid w:val="00233359"/>
    <w:rsid w:val="0023686C"/>
    <w:rsid w:val="002371EE"/>
    <w:rsid w:val="002409BE"/>
    <w:rsid w:val="00242E2C"/>
    <w:rsid w:val="00244447"/>
    <w:rsid w:val="00244B55"/>
    <w:rsid w:val="00245E0A"/>
    <w:rsid w:val="002519D2"/>
    <w:rsid w:val="002542A3"/>
    <w:rsid w:val="00254C15"/>
    <w:rsid w:val="0025639C"/>
    <w:rsid w:val="0025686E"/>
    <w:rsid w:val="00257B0E"/>
    <w:rsid w:val="00261DDB"/>
    <w:rsid w:val="00263C83"/>
    <w:rsid w:val="00274D94"/>
    <w:rsid w:val="00277A3B"/>
    <w:rsid w:val="00280186"/>
    <w:rsid w:val="00280DDF"/>
    <w:rsid w:val="00283A5C"/>
    <w:rsid w:val="00291A4D"/>
    <w:rsid w:val="0029275E"/>
    <w:rsid w:val="002A2CA4"/>
    <w:rsid w:val="002A5FDE"/>
    <w:rsid w:val="002B51D5"/>
    <w:rsid w:val="002B5813"/>
    <w:rsid w:val="002D1D91"/>
    <w:rsid w:val="002E0F7C"/>
    <w:rsid w:val="002E7526"/>
    <w:rsid w:val="002F609B"/>
    <w:rsid w:val="00301A60"/>
    <w:rsid w:val="00301E08"/>
    <w:rsid w:val="00310DDF"/>
    <w:rsid w:val="0031582A"/>
    <w:rsid w:val="00317C5E"/>
    <w:rsid w:val="00327FD7"/>
    <w:rsid w:val="003306D2"/>
    <w:rsid w:val="00330BC8"/>
    <w:rsid w:val="00344341"/>
    <w:rsid w:val="003477E7"/>
    <w:rsid w:val="00356171"/>
    <w:rsid w:val="00360AFA"/>
    <w:rsid w:val="003611C9"/>
    <w:rsid w:val="003621DB"/>
    <w:rsid w:val="00371F5E"/>
    <w:rsid w:val="00377D29"/>
    <w:rsid w:val="0038339C"/>
    <w:rsid w:val="00392AE7"/>
    <w:rsid w:val="003A6CDB"/>
    <w:rsid w:val="003B6781"/>
    <w:rsid w:val="003C2914"/>
    <w:rsid w:val="003C7E6E"/>
    <w:rsid w:val="003D1CD6"/>
    <w:rsid w:val="003D2B56"/>
    <w:rsid w:val="003D3CE1"/>
    <w:rsid w:val="003D5885"/>
    <w:rsid w:val="003D6B17"/>
    <w:rsid w:val="003E02CE"/>
    <w:rsid w:val="003E04A1"/>
    <w:rsid w:val="003E5DA8"/>
    <w:rsid w:val="00400045"/>
    <w:rsid w:val="00402292"/>
    <w:rsid w:val="00410A4F"/>
    <w:rsid w:val="00412A91"/>
    <w:rsid w:val="00417A69"/>
    <w:rsid w:val="00434FF0"/>
    <w:rsid w:val="004427B1"/>
    <w:rsid w:val="0045234E"/>
    <w:rsid w:val="00453D96"/>
    <w:rsid w:val="00465B06"/>
    <w:rsid w:val="004760A8"/>
    <w:rsid w:val="0048377B"/>
    <w:rsid w:val="0049245E"/>
    <w:rsid w:val="00496F1E"/>
    <w:rsid w:val="00497291"/>
    <w:rsid w:val="004A163C"/>
    <w:rsid w:val="004A3313"/>
    <w:rsid w:val="004A7834"/>
    <w:rsid w:val="004B4D55"/>
    <w:rsid w:val="004C1C32"/>
    <w:rsid w:val="004C5ACC"/>
    <w:rsid w:val="004C71FF"/>
    <w:rsid w:val="004D14A0"/>
    <w:rsid w:val="004D198F"/>
    <w:rsid w:val="004E150B"/>
    <w:rsid w:val="004E704A"/>
    <w:rsid w:val="004E7737"/>
    <w:rsid w:val="004F0621"/>
    <w:rsid w:val="004F751C"/>
    <w:rsid w:val="00510041"/>
    <w:rsid w:val="005166C5"/>
    <w:rsid w:val="005236C1"/>
    <w:rsid w:val="0052752F"/>
    <w:rsid w:val="005416BB"/>
    <w:rsid w:val="00542BE3"/>
    <w:rsid w:val="0055031E"/>
    <w:rsid w:val="005518DD"/>
    <w:rsid w:val="00554021"/>
    <w:rsid w:val="00563B2B"/>
    <w:rsid w:val="00575DC1"/>
    <w:rsid w:val="005763A4"/>
    <w:rsid w:val="005804B5"/>
    <w:rsid w:val="0058077E"/>
    <w:rsid w:val="005928AA"/>
    <w:rsid w:val="005A00E7"/>
    <w:rsid w:val="005A3EDE"/>
    <w:rsid w:val="005B1F02"/>
    <w:rsid w:val="005B6D58"/>
    <w:rsid w:val="005C1D6B"/>
    <w:rsid w:val="005D0A1B"/>
    <w:rsid w:val="005D34FD"/>
    <w:rsid w:val="005D4449"/>
    <w:rsid w:val="005E166B"/>
    <w:rsid w:val="005E5E18"/>
    <w:rsid w:val="005F3944"/>
    <w:rsid w:val="00602061"/>
    <w:rsid w:val="00602FBF"/>
    <w:rsid w:val="00607DD2"/>
    <w:rsid w:val="00613A28"/>
    <w:rsid w:val="00654E20"/>
    <w:rsid w:val="00655C89"/>
    <w:rsid w:val="006813B1"/>
    <w:rsid w:val="00683348"/>
    <w:rsid w:val="00696DBF"/>
    <w:rsid w:val="006A5767"/>
    <w:rsid w:val="006A64F7"/>
    <w:rsid w:val="006A6921"/>
    <w:rsid w:val="006B6D97"/>
    <w:rsid w:val="006C2434"/>
    <w:rsid w:val="006C7296"/>
    <w:rsid w:val="006D110A"/>
    <w:rsid w:val="006D3767"/>
    <w:rsid w:val="006D4371"/>
    <w:rsid w:val="006D5675"/>
    <w:rsid w:val="006D6C83"/>
    <w:rsid w:val="006E0241"/>
    <w:rsid w:val="006F6BC5"/>
    <w:rsid w:val="006F7F39"/>
    <w:rsid w:val="00703CAA"/>
    <w:rsid w:val="007042E5"/>
    <w:rsid w:val="0070527C"/>
    <w:rsid w:val="00713519"/>
    <w:rsid w:val="00716F43"/>
    <w:rsid w:val="007233E3"/>
    <w:rsid w:val="00753159"/>
    <w:rsid w:val="00761493"/>
    <w:rsid w:val="00761F6C"/>
    <w:rsid w:val="00764425"/>
    <w:rsid w:val="00777F7D"/>
    <w:rsid w:val="00783CF5"/>
    <w:rsid w:val="00793E61"/>
    <w:rsid w:val="00794B49"/>
    <w:rsid w:val="00794E88"/>
    <w:rsid w:val="007D043F"/>
    <w:rsid w:val="007D3A84"/>
    <w:rsid w:val="007D6EBD"/>
    <w:rsid w:val="007D709C"/>
    <w:rsid w:val="007E6DE1"/>
    <w:rsid w:val="007E7565"/>
    <w:rsid w:val="007E7FDD"/>
    <w:rsid w:val="008034DB"/>
    <w:rsid w:val="0080523C"/>
    <w:rsid w:val="00812879"/>
    <w:rsid w:val="0083173D"/>
    <w:rsid w:val="0083636B"/>
    <w:rsid w:val="00845CCC"/>
    <w:rsid w:val="0085224D"/>
    <w:rsid w:val="00862A44"/>
    <w:rsid w:val="00863D9C"/>
    <w:rsid w:val="00873799"/>
    <w:rsid w:val="008833E0"/>
    <w:rsid w:val="008A1C0F"/>
    <w:rsid w:val="008A6B39"/>
    <w:rsid w:val="008B126E"/>
    <w:rsid w:val="008C31E8"/>
    <w:rsid w:val="008D470D"/>
    <w:rsid w:val="008F0210"/>
    <w:rsid w:val="008F543A"/>
    <w:rsid w:val="008F5971"/>
    <w:rsid w:val="008F5C2E"/>
    <w:rsid w:val="008F7570"/>
    <w:rsid w:val="00905834"/>
    <w:rsid w:val="0090677A"/>
    <w:rsid w:val="00910003"/>
    <w:rsid w:val="00932FA7"/>
    <w:rsid w:val="00935E1E"/>
    <w:rsid w:val="00941A45"/>
    <w:rsid w:val="00950130"/>
    <w:rsid w:val="00950417"/>
    <w:rsid w:val="00955B3F"/>
    <w:rsid w:val="00957E78"/>
    <w:rsid w:val="00972308"/>
    <w:rsid w:val="009A6181"/>
    <w:rsid w:val="009B124D"/>
    <w:rsid w:val="009C33C0"/>
    <w:rsid w:val="009C4E07"/>
    <w:rsid w:val="009D2A8C"/>
    <w:rsid w:val="009D5C2C"/>
    <w:rsid w:val="009D785B"/>
    <w:rsid w:val="009E5DAD"/>
    <w:rsid w:val="009E6AF9"/>
    <w:rsid w:val="009E6F19"/>
    <w:rsid w:val="009F1C97"/>
    <w:rsid w:val="009F25A0"/>
    <w:rsid w:val="00A07A03"/>
    <w:rsid w:val="00A1013B"/>
    <w:rsid w:val="00A10786"/>
    <w:rsid w:val="00A1356C"/>
    <w:rsid w:val="00A13EC6"/>
    <w:rsid w:val="00A155BF"/>
    <w:rsid w:val="00A15A1F"/>
    <w:rsid w:val="00A22AD0"/>
    <w:rsid w:val="00A22F61"/>
    <w:rsid w:val="00A31592"/>
    <w:rsid w:val="00A35E2B"/>
    <w:rsid w:val="00A378BE"/>
    <w:rsid w:val="00A40F62"/>
    <w:rsid w:val="00A51E47"/>
    <w:rsid w:val="00A53392"/>
    <w:rsid w:val="00A57239"/>
    <w:rsid w:val="00A625C7"/>
    <w:rsid w:val="00A650EB"/>
    <w:rsid w:val="00A673CE"/>
    <w:rsid w:val="00A71596"/>
    <w:rsid w:val="00A745AA"/>
    <w:rsid w:val="00A8255E"/>
    <w:rsid w:val="00A90F1C"/>
    <w:rsid w:val="00A91734"/>
    <w:rsid w:val="00A94EA9"/>
    <w:rsid w:val="00A96A55"/>
    <w:rsid w:val="00A96B6D"/>
    <w:rsid w:val="00A97411"/>
    <w:rsid w:val="00AA0329"/>
    <w:rsid w:val="00AA6704"/>
    <w:rsid w:val="00AB67C5"/>
    <w:rsid w:val="00AD0419"/>
    <w:rsid w:val="00B0501C"/>
    <w:rsid w:val="00B0553D"/>
    <w:rsid w:val="00B1783F"/>
    <w:rsid w:val="00B17BF5"/>
    <w:rsid w:val="00B22DBA"/>
    <w:rsid w:val="00B26793"/>
    <w:rsid w:val="00B37DD3"/>
    <w:rsid w:val="00B40E06"/>
    <w:rsid w:val="00B5035B"/>
    <w:rsid w:val="00B54683"/>
    <w:rsid w:val="00B54BED"/>
    <w:rsid w:val="00B638C8"/>
    <w:rsid w:val="00B65E3B"/>
    <w:rsid w:val="00B71182"/>
    <w:rsid w:val="00B74872"/>
    <w:rsid w:val="00B74921"/>
    <w:rsid w:val="00B75728"/>
    <w:rsid w:val="00B832A4"/>
    <w:rsid w:val="00B85550"/>
    <w:rsid w:val="00BA372B"/>
    <w:rsid w:val="00BA59E5"/>
    <w:rsid w:val="00BB2A2B"/>
    <w:rsid w:val="00BD49A9"/>
    <w:rsid w:val="00BE0228"/>
    <w:rsid w:val="00BE4D0D"/>
    <w:rsid w:val="00BF5648"/>
    <w:rsid w:val="00C05043"/>
    <w:rsid w:val="00C11053"/>
    <w:rsid w:val="00C13535"/>
    <w:rsid w:val="00C161B9"/>
    <w:rsid w:val="00C206AB"/>
    <w:rsid w:val="00C243C8"/>
    <w:rsid w:val="00C24B26"/>
    <w:rsid w:val="00C310CF"/>
    <w:rsid w:val="00C315FD"/>
    <w:rsid w:val="00C42D4A"/>
    <w:rsid w:val="00C51674"/>
    <w:rsid w:val="00C5342E"/>
    <w:rsid w:val="00C7221A"/>
    <w:rsid w:val="00C73420"/>
    <w:rsid w:val="00C86B27"/>
    <w:rsid w:val="00C86DCE"/>
    <w:rsid w:val="00C86E30"/>
    <w:rsid w:val="00C92B0F"/>
    <w:rsid w:val="00C93450"/>
    <w:rsid w:val="00C94879"/>
    <w:rsid w:val="00CA366D"/>
    <w:rsid w:val="00CC265C"/>
    <w:rsid w:val="00CC29D2"/>
    <w:rsid w:val="00CC71C2"/>
    <w:rsid w:val="00CD3B2B"/>
    <w:rsid w:val="00CE56C2"/>
    <w:rsid w:val="00CE7B4D"/>
    <w:rsid w:val="00CE7E9E"/>
    <w:rsid w:val="00CF2636"/>
    <w:rsid w:val="00D00E93"/>
    <w:rsid w:val="00D0326F"/>
    <w:rsid w:val="00D03758"/>
    <w:rsid w:val="00D05920"/>
    <w:rsid w:val="00D1038D"/>
    <w:rsid w:val="00D14D61"/>
    <w:rsid w:val="00D22D98"/>
    <w:rsid w:val="00D405C7"/>
    <w:rsid w:val="00D458CA"/>
    <w:rsid w:val="00D57826"/>
    <w:rsid w:val="00D60DF5"/>
    <w:rsid w:val="00D61EDA"/>
    <w:rsid w:val="00D81408"/>
    <w:rsid w:val="00D83C15"/>
    <w:rsid w:val="00D87221"/>
    <w:rsid w:val="00D91952"/>
    <w:rsid w:val="00D9245B"/>
    <w:rsid w:val="00DA34AB"/>
    <w:rsid w:val="00DB244E"/>
    <w:rsid w:val="00DD5D3C"/>
    <w:rsid w:val="00DE0884"/>
    <w:rsid w:val="00DE3361"/>
    <w:rsid w:val="00DF293F"/>
    <w:rsid w:val="00DF4B65"/>
    <w:rsid w:val="00E02C93"/>
    <w:rsid w:val="00E11199"/>
    <w:rsid w:val="00E12021"/>
    <w:rsid w:val="00E168FF"/>
    <w:rsid w:val="00E17AB7"/>
    <w:rsid w:val="00E22EE8"/>
    <w:rsid w:val="00E25041"/>
    <w:rsid w:val="00E3169A"/>
    <w:rsid w:val="00E42055"/>
    <w:rsid w:val="00E43BD9"/>
    <w:rsid w:val="00E43DE9"/>
    <w:rsid w:val="00E6029A"/>
    <w:rsid w:val="00E64451"/>
    <w:rsid w:val="00E74838"/>
    <w:rsid w:val="00E75508"/>
    <w:rsid w:val="00E8433C"/>
    <w:rsid w:val="00E86C27"/>
    <w:rsid w:val="00E91041"/>
    <w:rsid w:val="00E92965"/>
    <w:rsid w:val="00EA35FD"/>
    <w:rsid w:val="00EB2BC9"/>
    <w:rsid w:val="00EB5FEC"/>
    <w:rsid w:val="00EB75DD"/>
    <w:rsid w:val="00EC0123"/>
    <w:rsid w:val="00EC53F0"/>
    <w:rsid w:val="00EC5F2B"/>
    <w:rsid w:val="00ED28D5"/>
    <w:rsid w:val="00ED53B3"/>
    <w:rsid w:val="00ED7FB9"/>
    <w:rsid w:val="00EE0607"/>
    <w:rsid w:val="00EE2851"/>
    <w:rsid w:val="00EF134D"/>
    <w:rsid w:val="00F10E9E"/>
    <w:rsid w:val="00F31F34"/>
    <w:rsid w:val="00F369EB"/>
    <w:rsid w:val="00F40452"/>
    <w:rsid w:val="00F46083"/>
    <w:rsid w:val="00F546B5"/>
    <w:rsid w:val="00F608CE"/>
    <w:rsid w:val="00F61C54"/>
    <w:rsid w:val="00F636AD"/>
    <w:rsid w:val="00F647DB"/>
    <w:rsid w:val="00F66758"/>
    <w:rsid w:val="00F8009E"/>
    <w:rsid w:val="00F83CDA"/>
    <w:rsid w:val="00F9099E"/>
    <w:rsid w:val="00FB0114"/>
    <w:rsid w:val="00FB1E45"/>
    <w:rsid w:val="00FC15D1"/>
    <w:rsid w:val="00FC18DD"/>
    <w:rsid w:val="00FC3404"/>
    <w:rsid w:val="00FC6154"/>
    <w:rsid w:val="00FC7FFA"/>
    <w:rsid w:val="00FD1B11"/>
    <w:rsid w:val="00FD200D"/>
    <w:rsid w:val="00FE0C82"/>
    <w:rsid w:val="00FF11B8"/>
    <w:rsid w:val="00FF2CB6"/>
    <w:rsid w:val="00FF42A2"/>
    <w:rsid w:val="00FF581A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C22F3"/>
  <w15:chartTrackingRefBased/>
  <w15:docId w15:val="{FD6D6002-2B95-4AD2-9A7C-728D369C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8E7B-7548-47C5-A7E9-CBE3F92F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4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S102-304</cp:lastModifiedBy>
  <cp:revision>279</cp:revision>
  <cp:lastPrinted>2023-02-21T06:18:00Z</cp:lastPrinted>
  <dcterms:created xsi:type="dcterms:W3CDTF">2020-02-19T05:20:00Z</dcterms:created>
  <dcterms:modified xsi:type="dcterms:W3CDTF">2023-03-03T01:18:00Z</dcterms:modified>
</cp:coreProperties>
</file>